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6AAE" w14:textId="70CF0C5A" w:rsidR="005006E6" w:rsidRDefault="0063424C" w:rsidP="00414CBB">
      <w:pPr>
        <w:spacing w:after="0" w:line="240" w:lineRule="auto"/>
        <w:ind w:left="2832" w:firstLine="708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ЗВІТ ПРО</w:t>
      </w:r>
      <w:r w:rsidR="005006E6">
        <w:rPr>
          <w:rFonts w:ascii="Times New Roman" w:eastAsia="Calibri" w:hAnsi="Times New Roman" w:cs="Times New Roman"/>
          <w:b/>
          <w:sz w:val="28"/>
        </w:rPr>
        <w:t xml:space="preserve"> РОБОТ</w:t>
      </w:r>
      <w:r>
        <w:rPr>
          <w:rFonts w:ascii="Times New Roman" w:eastAsia="Calibri" w:hAnsi="Times New Roman" w:cs="Times New Roman"/>
          <w:b/>
          <w:sz w:val="28"/>
        </w:rPr>
        <w:t>У</w:t>
      </w:r>
    </w:p>
    <w:p w14:paraId="41B261CA" w14:textId="1819C50C" w:rsidR="005006E6" w:rsidRDefault="005006E6" w:rsidP="005006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КНП «МЕНСЬКА МІСЬКА ЛІКАРНЯ»</w:t>
      </w:r>
    </w:p>
    <w:p w14:paraId="735E4E48" w14:textId="77777777" w:rsidR="005006E6" w:rsidRDefault="005006E6" w:rsidP="005006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за 2024 рік</w:t>
      </w:r>
    </w:p>
    <w:p w14:paraId="03EE2070" w14:textId="77777777" w:rsidR="005006E6" w:rsidRPr="005006E6" w:rsidRDefault="005006E6" w:rsidP="005006E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14:paraId="601C25F7" w14:textId="4DD7E64A" w:rsidR="005006E6" w:rsidRDefault="005006E6" w:rsidP="005006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 w:rsidRPr="005006E6">
        <w:rPr>
          <w:rFonts w:ascii="Times New Roman" w:eastAsia="Calibri" w:hAnsi="Times New Roman" w:cs="Times New Roman"/>
          <w:bCs/>
          <w:sz w:val="28"/>
        </w:rPr>
        <w:t>КНП «Менська міська лікарня»</w:t>
      </w:r>
      <w:r>
        <w:rPr>
          <w:rFonts w:ascii="Times New Roman" w:eastAsia="Calibri" w:hAnsi="Times New Roman" w:cs="Times New Roman"/>
          <w:bCs/>
          <w:sz w:val="28"/>
        </w:rPr>
        <w:t xml:space="preserve">  надає медичні послуги з вторинної (спеціалізованої) медичної допомоги, паліативної допомоги та медичної реабілітації.</w:t>
      </w:r>
    </w:p>
    <w:p w14:paraId="32E94E59" w14:textId="5ECB3215" w:rsidR="005006E6" w:rsidRDefault="005006E6" w:rsidP="00414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 w:rsidRPr="005006E6">
        <w:rPr>
          <w:rFonts w:ascii="Times New Roman" w:eastAsia="Calibri" w:hAnsi="Times New Roman" w:cs="Times New Roman"/>
          <w:bCs/>
          <w:sz w:val="28"/>
        </w:rPr>
        <w:t>Структура закладу</w:t>
      </w:r>
      <w:r>
        <w:rPr>
          <w:rFonts w:ascii="Times New Roman" w:eastAsia="Calibri" w:hAnsi="Times New Roman" w:cs="Times New Roman"/>
          <w:bCs/>
          <w:sz w:val="28"/>
        </w:rPr>
        <w:t>:</w:t>
      </w:r>
      <w:r w:rsidRPr="005006E6">
        <w:rPr>
          <w:rFonts w:ascii="Times New Roman" w:eastAsia="Calibri" w:hAnsi="Times New Roman" w:cs="Times New Roman"/>
          <w:bCs/>
          <w:sz w:val="28"/>
        </w:rPr>
        <w:t xml:space="preserve"> </w:t>
      </w:r>
    </w:p>
    <w:p w14:paraId="7CAB9DA1" w14:textId="77777777" w:rsidR="005006E6" w:rsidRPr="005006E6" w:rsidRDefault="005006E6" w:rsidP="005006E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</w:p>
    <w:p w14:paraId="3B6F6919" w14:textId="77777777" w:rsidR="005006E6" w:rsidRDefault="005006E6" w:rsidP="005006E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Адміністрація </w:t>
      </w:r>
    </w:p>
    <w:p w14:paraId="3C1FC9D6" w14:textId="77777777" w:rsidR="005006E6" w:rsidRDefault="005006E6" w:rsidP="005006E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Лікувально - діагностична служба</w:t>
      </w:r>
    </w:p>
    <w:p w14:paraId="2A8EE3D8" w14:textId="77777777" w:rsidR="005006E6" w:rsidRDefault="005006E6" w:rsidP="005006E6">
      <w:pPr>
        <w:suppressAutoHyphens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а. Стаціонарні відділення</w:t>
      </w:r>
    </w:p>
    <w:p w14:paraId="46C7ABC9" w14:textId="77777777" w:rsidR="005006E6" w:rsidRDefault="005006E6" w:rsidP="005006E6">
      <w:pPr>
        <w:suppressAutoHyphens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приймально-діагностичне відділення</w:t>
      </w:r>
    </w:p>
    <w:p w14:paraId="75162172" w14:textId="77777777" w:rsidR="005006E6" w:rsidRDefault="005006E6" w:rsidP="005006E6">
      <w:pPr>
        <w:suppressAutoHyphens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відділення анестезіології – інтенсивної терапії</w:t>
      </w:r>
    </w:p>
    <w:p w14:paraId="6D0E140A" w14:textId="77777777" w:rsidR="005006E6" w:rsidRDefault="005006E6" w:rsidP="005006E6">
      <w:pPr>
        <w:suppressAutoHyphens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хірургічне відділення з гінекологічними ліжками</w:t>
      </w:r>
    </w:p>
    <w:p w14:paraId="5023A6C3" w14:textId="77777777" w:rsidR="005006E6" w:rsidRDefault="005006E6" w:rsidP="005006E6">
      <w:pPr>
        <w:suppressAutoHyphens/>
        <w:spacing w:after="0" w:line="240" w:lineRule="auto"/>
        <w:ind w:left="1560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терапевтичне відділення з педіатричними  ліжками</w:t>
      </w:r>
    </w:p>
    <w:p w14:paraId="02C16CAC" w14:textId="77777777" w:rsidR="005006E6" w:rsidRDefault="005006E6" w:rsidP="005006E6">
      <w:pPr>
        <w:suppressAutoHyphens/>
        <w:spacing w:after="0" w:line="240" w:lineRule="auto"/>
        <w:ind w:left="1560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інсультне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відділення</w:t>
      </w:r>
    </w:p>
    <w:p w14:paraId="5172B031" w14:textId="77777777" w:rsidR="005006E6" w:rsidRDefault="005006E6" w:rsidP="005006E6">
      <w:pPr>
        <w:suppressAutoHyphens/>
        <w:spacing w:after="0" w:line="240" w:lineRule="auto"/>
        <w:ind w:left="1560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реабілітаційне відділення</w:t>
      </w:r>
    </w:p>
    <w:p w14:paraId="37DE1A00" w14:textId="77777777" w:rsidR="005006E6" w:rsidRDefault="005006E6" w:rsidP="005006E6">
      <w:pPr>
        <w:suppressAutoHyphens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інфекційне відділення</w:t>
      </w:r>
    </w:p>
    <w:p w14:paraId="12D35218" w14:textId="3435E0E2" w:rsidR="005006E6" w:rsidRPr="00414CBB" w:rsidRDefault="005006E6" w:rsidP="00414CBB">
      <w:pPr>
        <w:suppressAutoHyphens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 паліативне відділення</w:t>
      </w:r>
    </w:p>
    <w:p w14:paraId="50010B8E" w14:textId="77777777" w:rsidR="005006E6" w:rsidRDefault="005006E6" w:rsidP="005006E6">
      <w:pPr>
        <w:suppressAutoHyphens/>
        <w:spacing w:after="0" w:line="240" w:lineRule="auto"/>
        <w:ind w:left="720"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б. Амбулаторні відділення</w:t>
      </w:r>
    </w:p>
    <w:p w14:paraId="53252033" w14:textId="77777777" w:rsidR="005006E6" w:rsidRDefault="005006E6" w:rsidP="005006E6">
      <w:pPr>
        <w:suppressAutoHyphens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- поліклінічне відділення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  <w:t>(вул. Шевченка, 61,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вул. Троїцька,13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  <w:t xml:space="preserve"> )</w:t>
      </w:r>
    </w:p>
    <w:p w14:paraId="0E6B3DCA" w14:textId="1201134C" w:rsidR="005006E6" w:rsidRPr="00414CBB" w:rsidRDefault="005006E6" w:rsidP="00414CBB">
      <w:pPr>
        <w:suppressAutoHyphens/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- відділ мобільної паліативної допомоги</w:t>
      </w:r>
    </w:p>
    <w:p w14:paraId="432E151F" w14:textId="77777777" w:rsidR="005006E6" w:rsidRDefault="005006E6" w:rsidP="005006E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Допоміжні підрозділи:</w:t>
      </w:r>
    </w:p>
    <w:p w14:paraId="59ED1C94" w14:textId="77777777" w:rsidR="005006E6" w:rsidRDefault="005006E6" w:rsidP="005006E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діагностичне відділення</w:t>
      </w:r>
    </w:p>
    <w:p w14:paraId="786E3D31" w14:textId="77777777" w:rsidR="005006E6" w:rsidRDefault="005006E6" w:rsidP="005006E6">
      <w:pPr>
        <w:numPr>
          <w:ilvl w:val="0"/>
          <w:numId w:val="4"/>
        </w:numPr>
        <w:tabs>
          <w:tab w:val="num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кабінет лікаря - рентгенолога;</w:t>
      </w:r>
    </w:p>
    <w:p w14:paraId="382E826D" w14:textId="77777777" w:rsidR="005006E6" w:rsidRDefault="005006E6" w:rsidP="005006E6">
      <w:pPr>
        <w:numPr>
          <w:ilvl w:val="0"/>
          <w:numId w:val="4"/>
        </w:numPr>
        <w:tabs>
          <w:tab w:val="num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кабінет лікаря-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ендоскопіста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B4E72BA" w14:textId="77777777" w:rsidR="005006E6" w:rsidRDefault="005006E6" w:rsidP="005006E6">
      <w:pPr>
        <w:numPr>
          <w:ilvl w:val="0"/>
          <w:numId w:val="4"/>
        </w:numPr>
        <w:tabs>
          <w:tab w:val="num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кабінет лікаря з ультразвукової діагностики;</w:t>
      </w:r>
    </w:p>
    <w:p w14:paraId="3B942F53" w14:textId="77777777" w:rsidR="005006E6" w:rsidRDefault="005006E6" w:rsidP="005006E6">
      <w:pPr>
        <w:numPr>
          <w:ilvl w:val="0"/>
          <w:numId w:val="4"/>
        </w:numPr>
        <w:tabs>
          <w:tab w:val="num" w:pos="184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кабінет лікаря з функціональної діагностики;</w:t>
      </w:r>
    </w:p>
    <w:p w14:paraId="3EE85067" w14:textId="77777777" w:rsidR="005006E6" w:rsidRDefault="005006E6" w:rsidP="005006E6">
      <w:pPr>
        <w:numPr>
          <w:ilvl w:val="0"/>
          <w:numId w:val="6"/>
        </w:numPr>
        <w:suppressAutoHyphens/>
        <w:spacing w:after="0" w:line="240" w:lineRule="auto"/>
        <w:ind w:left="1418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клініко-діагностична лабораторія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  <w:t>(вул. Шевченка, 76)</w:t>
      </w:r>
    </w:p>
    <w:p w14:paraId="716163AB" w14:textId="77777777" w:rsidR="005006E6" w:rsidRDefault="005006E6" w:rsidP="005006E6">
      <w:pPr>
        <w:numPr>
          <w:ilvl w:val="0"/>
          <w:numId w:val="6"/>
        </w:numPr>
        <w:suppressAutoHyphens/>
        <w:spacing w:after="0" w:line="240" w:lineRule="auto"/>
        <w:ind w:left="993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інформаційно-аналітичний відділ</w:t>
      </w:r>
    </w:p>
    <w:p w14:paraId="403998AC" w14:textId="77777777" w:rsidR="005006E6" w:rsidRDefault="005006E6" w:rsidP="005006E6">
      <w:pPr>
        <w:numPr>
          <w:ilvl w:val="0"/>
          <w:numId w:val="6"/>
        </w:numPr>
        <w:suppressAutoHyphens/>
        <w:spacing w:after="0" w:line="240" w:lineRule="auto"/>
        <w:ind w:left="993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відділ інфекційного контролю</w:t>
      </w:r>
    </w:p>
    <w:p w14:paraId="7CA2DA91" w14:textId="77777777" w:rsidR="005006E6" w:rsidRDefault="005006E6" w:rsidP="005006E6">
      <w:pPr>
        <w:numPr>
          <w:ilvl w:val="0"/>
          <w:numId w:val="6"/>
        </w:numPr>
        <w:suppressAutoHyphens/>
        <w:spacing w:after="0" w:line="240" w:lineRule="auto"/>
        <w:ind w:left="993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централізована стерилізаційна</w:t>
      </w:r>
    </w:p>
    <w:p w14:paraId="0EA7F5F3" w14:textId="77777777" w:rsidR="005006E6" w:rsidRDefault="005006E6" w:rsidP="005006E6">
      <w:pPr>
        <w:numPr>
          <w:ilvl w:val="0"/>
          <w:numId w:val="6"/>
        </w:numPr>
        <w:suppressAutoHyphens/>
        <w:spacing w:after="0" w:line="240" w:lineRule="auto"/>
        <w:ind w:left="993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харчоблок</w:t>
      </w:r>
    </w:p>
    <w:p w14:paraId="5C9315C3" w14:textId="77777777" w:rsidR="005006E6" w:rsidRDefault="005006E6" w:rsidP="005006E6">
      <w:pPr>
        <w:numPr>
          <w:ilvl w:val="0"/>
          <w:numId w:val="6"/>
        </w:numPr>
        <w:suppressAutoHyphens/>
        <w:spacing w:after="0" w:line="240" w:lineRule="auto"/>
        <w:ind w:left="993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господарський відділ</w:t>
      </w:r>
    </w:p>
    <w:p w14:paraId="2696D83B" w14:textId="7E90A533" w:rsidR="00414CBB" w:rsidRPr="00414CBB" w:rsidRDefault="005006E6" w:rsidP="00414CBB">
      <w:pPr>
        <w:numPr>
          <w:ilvl w:val="0"/>
          <w:numId w:val="6"/>
        </w:numPr>
        <w:suppressAutoHyphens/>
        <w:spacing w:after="0" w:line="240" w:lineRule="auto"/>
        <w:ind w:left="993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автотранспортний відділ</w:t>
      </w:r>
    </w:p>
    <w:p w14:paraId="4C1A2F9D" w14:textId="77777777" w:rsidR="00414CBB" w:rsidRDefault="00414CBB" w:rsidP="00500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EC2A034" w14:textId="516C8AEB" w:rsidR="005006E6" w:rsidRDefault="005006E6" w:rsidP="00500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Кадрове забезпечення закладу</w:t>
      </w:r>
    </w:p>
    <w:p w14:paraId="6B88D0A4" w14:textId="77777777" w:rsidR="005006E6" w:rsidRDefault="005006E6" w:rsidP="005006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1575"/>
        <w:gridCol w:w="1577"/>
        <w:gridCol w:w="1576"/>
        <w:gridCol w:w="1631"/>
        <w:gridCol w:w="1641"/>
      </w:tblGrid>
      <w:tr w:rsidR="005006E6" w14:paraId="1F2466BE" w14:textId="77777777" w:rsidTr="005006E6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9170A" w14:textId="77777777" w:rsidR="005006E6" w:rsidRPr="00414CBB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CBB">
              <w:rPr>
                <w:rFonts w:ascii="Times New Roman" w:eastAsia="Calibri" w:hAnsi="Times New Roman" w:cs="Times New Roman"/>
                <w:sz w:val="26"/>
                <w:szCs w:val="26"/>
              </w:rPr>
              <w:t>Кількість працюючих в закладі (фізичні особи)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5D764" w14:textId="77777777" w:rsidR="005006E6" w:rsidRPr="00414CBB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CBB">
              <w:rPr>
                <w:rFonts w:ascii="Times New Roman" w:eastAsia="Calibri" w:hAnsi="Times New Roman" w:cs="Times New Roman"/>
                <w:sz w:val="26"/>
                <w:szCs w:val="26"/>
              </w:rPr>
              <w:t>Кількість лікарів (фізичні особи)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DB70" w14:textId="77777777" w:rsidR="005006E6" w:rsidRPr="00414CBB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CBB">
              <w:rPr>
                <w:rFonts w:ascii="Times New Roman" w:eastAsia="Calibri" w:hAnsi="Times New Roman" w:cs="Times New Roman"/>
                <w:sz w:val="26"/>
                <w:szCs w:val="26"/>
              </w:rPr>
              <w:t>Кількість стажистів (фізичні особи)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335CB" w14:textId="77777777" w:rsidR="005006E6" w:rsidRPr="00414CBB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CBB">
              <w:rPr>
                <w:rFonts w:ascii="Times New Roman" w:eastAsia="Calibri" w:hAnsi="Times New Roman" w:cs="Times New Roman"/>
                <w:sz w:val="26"/>
                <w:szCs w:val="26"/>
              </w:rPr>
              <w:t>Кількість інтернів (бюджет) (фізичні особи)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3B257" w14:textId="77777777" w:rsidR="005006E6" w:rsidRPr="00414CBB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CBB">
              <w:rPr>
                <w:rFonts w:ascii="Times New Roman" w:eastAsia="Calibri" w:hAnsi="Times New Roman" w:cs="Times New Roman"/>
                <w:sz w:val="26"/>
                <w:szCs w:val="26"/>
              </w:rPr>
              <w:t>Кількість інтернів (контракт) (фізичні особи)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AEB8" w14:textId="77777777" w:rsidR="005006E6" w:rsidRPr="00414CBB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CBB">
              <w:rPr>
                <w:rFonts w:ascii="Times New Roman" w:eastAsia="Calibri" w:hAnsi="Times New Roman" w:cs="Times New Roman"/>
                <w:sz w:val="26"/>
                <w:szCs w:val="26"/>
              </w:rPr>
              <w:t>Кількість молодших спеціалістів з медичною освітою  (фізичні особи)</w:t>
            </w:r>
          </w:p>
        </w:tc>
      </w:tr>
      <w:tr w:rsidR="005006E6" w14:paraId="704AAE19" w14:textId="77777777" w:rsidTr="005006E6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4CB5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248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9E40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BAFF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6F86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4BEF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EEB04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108</w:t>
            </w:r>
          </w:p>
        </w:tc>
      </w:tr>
    </w:tbl>
    <w:p w14:paraId="7C05F761" w14:textId="77777777" w:rsidR="005006E6" w:rsidRDefault="005006E6" w:rsidP="005006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BF03FA6" w14:textId="77777777" w:rsidR="005006E6" w:rsidRDefault="005006E6" w:rsidP="005006E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Серед лікарів 23 особи (65,7 %, без інтернів 69,7 %)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атестовані.</w:t>
      </w:r>
    </w:p>
    <w:p w14:paraId="1AC67D14" w14:textId="77777777" w:rsidR="005006E6" w:rsidRDefault="005006E6" w:rsidP="0050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12 лікарів мають вищу атестаційну категорію, 9 – першу атестаційну категорія, 2 – другу атестаційну категорію, решта - інтерни або молоді фахівці, що не підлягають атестації.</w:t>
      </w:r>
    </w:p>
    <w:p w14:paraId="4BB91D77" w14:textId="77777777" w:rsidR="005006E6" w:rsidRDefault="005006E6" w:rsidP="00500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Серед середнього медичного персоналу атестовано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88 осіб або 84,7 %</w:t>
      </w:r>
    </w:p>
    <w:p w14:paraId="17AC36B9" w14:textId="77777777" w:rsidR="005006E6" w:rsidRDefault="005006E6" w:rsidP="0050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2024 році із числа лікарів закладу на курсах спеціалізації було підготовлено 3 фахівців за спеціальностями «дитяча офтальмологія», «фізична та реабілітаційна медицина» та «медична психологія».</w:t>
      </w:r>
    </w:p>
    <w:p w14:paraId="2BD0C04E" w14:textId="717CE7F2" w:rsidR="005006E6" w:rsidRDefault="005006E6" w:rsidP="005006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</w:p>
    <w:p w14:paraId="026E2EE8" w14:textId="77777777" w:rsidR="005006E6" w:rsidRDefault="005006E6" w:rsidP="0050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Основним джерелом фінансування КНП «Менська міська лікарня» є оплата згідно Договорів з НСЗУ про медичне обслуговування населення за Програмою медичних гарантій, яке складає 87,0 % від всіх доходів підприємства. </w:t>
      </w:r>
    </w:p>
    <w:p w14:paraId="580A2118" w14:textId="77777777" w:rsidR="005006E6" w:rsidRDefault="005006E6" w:rsidP="0050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7A47302" w14:textId="77777777" w:rsidR="005006E6" w:rsidRDefault="005006E6" w:rsidP="0050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2024 рік  підприємство заключило Договір з НСЗУ по  18 пакетах медичних послуг за ПМГ.</w:t>
      </w:r>
    </w:p>
    <w:p w14:paraId="1ADCE3AD" w14:textId="77777777" w:rsidR="005006E6" w:rsidRDefault="005006E6" w:rsidP="00500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Сума по Договору  та сума отриманих коштів від НСЗУ в розрізі пакетів  за   2024 р. наведена в таблиці:   </w:t>
      </w:r>
    </w:p>
    <w:p w14:paraId="2717366C" w14:textId="77777777" w:rsidR="005006E6" w:rsidRDefault="005006E6" w:rsidP="00500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                                                      (  грн.)</w:t>
      </w:r>
    </w:p>
    <w:tbl>
      <w:tblPr>
        <w:tblW w:w="10725" w:type="dxa"/>
        <w:tblCellSpacing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05"/>
        <w:gridCol w:w="1417"/>
        <w:gridCol w:w="1418"/>
        <w:gridCol w:w="1418"/>
      </w:tblGrid>
      <w:tr w:rsidR="005006E6" w14:paraId="51F3E72C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F8727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паке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D40CCAA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ту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8C5F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Назва пакету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DE097" w14:textId="77777777" w:rsidR="005006E6" w:rsidRDefault="005006E6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План на 2024 рік  по Договору, грн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F704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Отримано коштів за  рік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3F88" w14:textId="77777777" w:rsidR="005006E6" w:rsidRDefault="005006E6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+  - в порівнянні з Договором</w:t>
            </w:r>
          </w:p>
        </w:tc>
      </w:tr>
      <w:tr w:rsidR="005006E6" w14:paraId="0F647AE0" w14:textId="77777777" w:rsidTr="005006E6">
        <w:trPr>
          <w:trHeight w:val="399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679E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C9B4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Хірургічні операції дорослим та дітям у стаціонарних умовах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5C5CD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3504404,20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00EC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4350906,95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2119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846502,75</w:t>
            </w:r>
          </w:p>
        </w:tc>
      </w:tr>
      <w:tr w:rsidR="005006E6" w14:paraId="49CE7488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9F18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62CA5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Стаціонарна допомога дорослим та дітям без проведення хірургічних операцій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B7003" w14:textId="77777777" w:rsidR="005006E6" w:rsidRDefault="005006E6">
            <w:pPr>
              <w:spacing w:after="0" w:line="240" w:lineRule="auto"/>
              <w:ind w:left="-113" w:right="-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18961199,53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4F42A" w14:textId="77777777" w:rsidR="005006E6" w:rsidRDefault="005006E6">
            <w:pPr>
              <w:spacing w:after="0" w:line="240" w:lineRule="auto"/>
              <w:ind w:right="-164"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19216523,97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B744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255324,44</w:t>
            </w:r>
          </w:p>
        </w:tc>
      </w:tr>
      <w:tr w:rsidR="005006E6" w14:paraId="2F4F9FC2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97487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820D4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Медична допомога при гострому мозковому інсульті в стаціонарних умовах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5149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6288199,00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B496B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5552808,50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C56ED" w14:textId="77777777" w:rsidR="005006E6" w:rsidRDefault="005006E6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-735390,50</w:t>
            </w:r>
          </w:p>
        </w:tc>
      </w:tr>
      <w:tr w:rsidR="005006E6" w14:paraId="421E8A90" w14:textId="77777777" w:rsidTr="005006E6">
        <w:trPr>
          <w:trHeight w:val="814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B144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D44BC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Медична допомога дорослим та дітям в амбулаторних умовах (профілактика, спостереження, діагностика, лікування та медична реабілітація)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C1A0" w14:textId="77777777" w:rsidR="005006E6" w:rsidRDefault="005006E6">
            <w:pPr>
              <w:spacing w:after="0" w:line="240" w:lineRule="auto"/>
              <w:ind w:left="-113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13238433,90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1575" w14:textId="77777777" w:rsidR="005006E6" w:rsidRDefault="005006E6">
            <w:pPr>
              <w:spacing w:after="0" w:line="240" w:lineRule="auto"/>
              <w:ind w:right="-87"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13238433,90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2E66B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5006E6" w14:paraId="402B4933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7B2C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01E0C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Гістероскопія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DB51C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502189,00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CBA9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497936,00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70017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-4253,00</w:t>
            </w:r>
          </w:p>
        </w:tc>
      </w:tr>
      <w:tr w:rsidR="005006E6" w14:paraId="50B212F3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F102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1BE81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Езофагогастродуоденоскопія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4078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439676,00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3FAC2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393117,00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7C309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-46559,00</w:t>
            </w:r>
          </w:p>
        </w:tc>
      </w:tr>
      <w:tr w:rsidR="005006E6" w14:paraId="01895736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DD695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DF7F6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Колоноскопія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4613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35964,00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3191A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31968,00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B7E3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-3996,00</w:t>
            </w:r>
          </w:p>
        </w:tc>
      </w:tr>
      <w:tr w:rsidR="005006E6" w14:paraId="3C4F33AA" w14:textId="77777777" w:rsidTr="005006E6">
        <w:trPr>
          <w:trHeight w:val="85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35AA2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8AC2F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Лікування осіб із психічними та поведінковими розладами внаслідок вживання опіоїдів із використанням препаратів замісної підтримувальної терапії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22FF3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123735,60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64733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126456,64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170D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2721,04</w:t>
            </w:r>
          </w:p>
        </w:tc>
      </w:tr>
      <w:tr w:rsidR="005006E6" w14:paraId="774D3FB4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DCC23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D2A38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Стаціонарна паліативна медична допомога дорослим та дітям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94F1B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2303042,70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C9174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2148390,78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4F664" w14:textId="77777777" w:rsidR="005006E6" w:rsidRDefault="005006E6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-154651,92</w:t>
            </w:r>
          </w:p>
        </w:tc>
      </w:tr>
      <w:tr w:rsidR="005006E6" w14:paraId="4499C282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D373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9D4BF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Мобільна паліативна медична допомога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дорслим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дітям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616D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1871803,08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D7BB9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2202187,22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3BF9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329384,14</w:t>
            </w:r>
          </w:p>
        </w:tc>
      </w:tr>
      <w:tr w:rsidR="005006E6" w14:paraId="16D7D887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C33A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96548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Стоматологічна допомога дорослим та дітям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F5380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1341600,00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30EE6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1341600,00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F4647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</w:tr>
      <w:tr w:rsidR="005006E6" w14:paraId="4679A3D4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A7880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35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AEF3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Ведення вагітності в амбулаторних умовах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8235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509328,00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9149B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501468,00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40C6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-7860,00</w:t>
            </w:r>
          </w:p>
        </w:tc>
      </w:tr>
      <w:tr w:rsidR="005006E6" w14:paraId="5AA9EC69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ECE53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47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E2144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Хірургічні операції дорослим та дітям в умовах стаціонару одного дня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02BF" w14:textId="77777777" w:rsidR="005006E6" w:rsidRDefault="005006E6">
            <w:pPr>
              <w:spacing w:after="0" w:line="240" w:lineRule="auto"/>
              <w:ind w:left="-113"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315485,61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3971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385484,97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D9F03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69999,36</w:t>
            </w:r>
          </w:p>
        </w:tc>
      </w:tr>
      <w:tr w:rsidR="005006E6" w14:paraId="1A27010F" w14:textId="77777777" w:rsidTr="005006E6">
        <w:trPr>
          <w:trHeight w:val="99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F6C6F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50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FB490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Забезпечення кадрового потенціалу системи охорони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здоров&amp;apos;я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шляхом організації надання медичної допомоги із залученням лікарів-інтернів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EFB24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341478,00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4D40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265710,19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15A6D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-75767,81</w:t>
            </w:r>
          </w:p>
        </w:tc>
      </w:tr>
      <w:tr w:rsidR="005006E6" w14:paraId="142ECD5E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060C8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DCBAC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Реабілітаційна допомога дорослим та дітям в стаціонарних умовах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585B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5400890,80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70D9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5386065,00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B3436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-14825,80</w:t>
            </w:r>
          </w:p>
        </w:tc>
      </w:tr>
      <w:tr w:rsidR="005006E6" w14:paraId="66DCDFFD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94924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7DA8C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Реабілітаційна допомога дорослим та дітям в амбулаторних умовах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F8FC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1417420,00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7CA5F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1437816,00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B446D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20396,00</w:t>
            </w:r>
          </w:p>
        </w:tc>
      </w:tr>
      <w:tr w:rsidR="005006E6" w14:paraId="7BA5B713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9D74F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60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5C8D7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Медичний огляд осіб, який організовується територіальними центрами комплектування та соціальної підтримки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C377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1153198,00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5A29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1214346,00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0BDFF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61148,00</w:t>
            </w:r>
          </w:p>
        </w:tc>
      </w:tr>
      <w:tr w:rsidR="005006E6" w14:paraId="24C0EEF5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D5322" w14:textId="77777777" w:rsidR="005006E6" w:rsidRDefault="00500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67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0350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Зубопротезування окремих категорій осіб, які захищали незалежність, суверенітет та територіальну цілісність України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AE43C" w14:textId="77777777" w:rsidR="005006E6" w:rsidRDefault="005006E6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410602.95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B946" w14:textId="77777777" w:rsidR="005006E6" w:rsidRDefault="005006E6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98951,09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865A" w14:textId="77777777" w:rsidR="005006E6" w:rsidRDefault="005006E6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-311651,86</w:t>
            </w:r>
          </w:p>
        </w:tc>
      </w:tr>
      <w:tr w:rsidR="005006E6" w14:paraId="26309D25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BF2B1" w14:textId="77777777" w:rsidR="005006E6" w:rsidRDefault="00500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A20EE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ВСЬОГО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E1FE1" w14:textId="77777777" w:rsidR="005006E6" w:rsidRDefault="005006E6">
            <w:pPr>
              <w:spacing w:after="0" w:line="240" w:lineRule="auto"/>
              <w:ind w:left="-113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58158650,37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9D747" w14:textId="77777777" w:rsidR="005006E6" w:rsidRDefault="005006E6">
            <w:pPr>
              <w:spacing w:after="0" w:line="240" w:lineRule="auto"/>
              <w:ind w:right="-87"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58389170,21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7EC9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230519,84</w:t>
            </w:r>
          </w:p>
        </w:tc>
      </w:tr>
      <w:tr w:rsidR="005006E6" w14:paraId="1F7D8619" w14:textId="77777777" w:rsidTr="005006E6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49CB" w14:textId="77777777" w:rsidR="005006E6" w:rsidRDefault="005006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B0D0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кошти за пролікований випадок за грудень 2023 року отримані в січні 2024 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BDAA6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01043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187451,18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9ADA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14:paraId="2D8E2BF3" w14:textId="77777777" w:rsidR="005006E6" w:rsidRDefault="005006E6" w:rsidP="00500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17F58F89" w14:textId="77777777" w:rsidR="005006E6" w:rsidRDefault="005006E6" w:rsidP="0050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Фінансування КНП «Менська міська лікарня» в 2024 році проводилося за рахунок коштів Національної служби здоров’я України, коштів міського бюджету та коштів, отриманих з інших джерел позабюджетних надходжень.</w:t>
      </w:r>
    </w:p>
    <w:p w14:paraId="42903537" w14:textId="77777777" w:rsidR="005006E6" w:rsidRDefault="005006E6" w:rsidP="00500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Загальні обсяги планових, фактичних надходжень та проведених видатків вказані в таблиці: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3"/>
        <w:gridCol w:w="2317"/>
        <w:gridCol w:w="2454"/>
        <w:gridCol w:w="2065"/>
      </w:tblGrid>
      <w:tr w:rsidR="005006E6" w14:paraId="19C557A1" w14:textId="77777777" w:rsidTr="005006E6">
        <w:trPr>
          <w:trHeight w:val="366"/>
          <w:tblCellSpacing w:w="0" w:type="dxa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64C88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Джерело фінансування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2D72B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Планові доходи на 2024 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57DB1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Фактичні доходи за 2024 р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3A673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Видатки за 2024 р.,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006E6" w14:paraId="41BB6540" w14:textId="77777777" w:rsidTr="005006E6">
        <w:trPr>
          <w:tblCellSpacing w:w="0" w:type="dxa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F8AC3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Кошти НСЗУ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3B6C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58158650,37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37D3F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58389170,21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99A8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53532524,65</w:t>
            </w:r>
          </w:p>
        </w:tc>
      </w:tr>
      <w:tr w:rsidR="005006E6" w14:paraId="24B54137" w14:textId="77777777" w:rsidTr="005006E6">
        <w:trPr>
          <w:trHeight w:val="470"/>
          <w:tblCellSpacing w:w="0" w:type="dxa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1855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Кошти місцевого бюджету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A64E6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6666017,00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D943C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6563028,21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CA2FB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6563028,21</w:t>
            </w:r>
          </w:p>
        </w:tc>
      </w:tr>
      <w:tr w:rsidR="005006E6" w14:paraId="6BE52645" w14:textId="77777777" w:rsidTr="005006E6">
        <w:trPr>
          <w:trHeight w:val="470"/>
          <w:tblCellSpacing w:w="0" w:type="dxa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A023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Інші джерела позабюджетних надходжень (платні послуги, оренда, благодійна допомога в грошовій формі)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351A8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2167024,24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065F0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2167024,24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5BBD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6C833A4C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0160713F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2076241,89</w:t>
            </w:r>
          </w:p>
        </w:tc>
      </w:tr>
      <w:tr w:rsidR="005006E6" w14:paraId="5BCA852C" w14:textId="77777777" w:rsidTr="005006E6">
        <w:trPr>
          <w:trHeight w:val="470"/>
          <w:tblCellSpacing w:w="0" w:type="dxa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A2199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ВСЬОГО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CB9E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67222211,45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287E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67119222,66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D372E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62171794,75</w:t>
            </w:r>
          </w:p>
        </w:tc>
      </w:tr>
    </w:tbl>
    <w:p w14:paraId="0363E24C" w14:textId="77777777" w:rsidR="005006E6" w:rsidRDefault="005006E6" w:rsidP="0050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9ED3F79" w14:textId="57B2BF83" w:rsidR="005006E6" w:rsidRDefault="005006E6" w:rsidP="005006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Залишок коштів </w:t>
      </w:r>
      <w:r w:rsidR="00414C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рахунках підприємства станом на 31.12.2024 року склав 5817,9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14:paraId="0DA8D1D6" w14:textId="77777777" w:rsidR="005006E6" w:rsidRDefault="005006E6" w:rsidP="005006E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Кредиторська заборгованість станом на 31.12.2024 року відсутня.</w:t>
      </w:r>
    </w:p>
    <w:p w14:paraId="6C8687F5" w14:textId="00C07A7E" w:rsidR="005006E6" w:rsidRDefault="005006E6" w:rsidP="00E41F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001AC283" w14:textId="77777777" w:rsidR="005006E6" w:rsidRDefault="005006E6" w:rsidP="00500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Середній розмір заробітної плати працівників КНП «Менська міська лікарня» за  2023- 2024 роки складає: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4"/>
        <w:gridCol w:w="2341"/>
        <w:gridCol w:w="2164"/>
      </w:tblGrid>
      <w:tr w:rsidR="005006E6" w14:paraId="7367C3D0" w14:textId="77777777" w:rsidTr="005006E6">
        <w:trPr>
          <w:trHeight w:val="516"/>
          <w:tblCellSpacing w:w="0" w:type="dxa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4BC7C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Категорія працівників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B0EC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2023 рік, грн.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27B9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2024 рік ,грн</w:t>
            </w:r>
          </w:p>
        </w:tc>
      </w:tr>
      <w:tr w:rsidR="005006E6" w14:paraId="69A75BAB" w14:textId="77777777" w:rsidTr="005006E6">
        <w:trPr>
          <w:tblCellSpacing w:w="0" w:type="dxa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FA12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Лікарський персонал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79F4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21 084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85164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20704,83</w:t>
            </w:r>
          </w:p>
        </w:tc>
      </w:tr>
      <w:tr w:rsidR="005006E6" w14:paraId="283B8B77" w14:textId="77777777" w:rsidTr="005006E6">
        <w:trPr>
          <w:tblCellSpacing w:w="0" w:type="dxa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49001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Середній медичний персонал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54AE3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13 975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695BF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13950,83</w:t>
            </w:r>
          </w:p>
        </w:tc>
      </w:tr>
      <w:tr w:rsidR="005006E6" w14:paraId="2E84D25C" w14:textId="77777777" w:rsidTr="005006E6">
        <w:trPr>
          <w:tblCellSpacing w:w="0" w:type="dxa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2E39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Молодший медичний персонал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F9F4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7 533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8D6C9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8541,93</w:t>
            </w:r>
          </w:p>
        </w:tc>
      </w:tr>
      <w:tr w:rsidR="005006E6" w14:paraId="70ED7D22" w14:textId="77777777" w:rsidTr="005006E6">
        <w:trPr>
          <w:tblCellSpacing w:w="0" w:type="dxa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6D848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Інший персонал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193A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9 088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87C19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10845,75</w:t>
            </w:r>
          </w:p>
        </w:tc>
      </w:tr>
      <w:tr w:rsidR="005006E6" w14:paraId="51DA9853" w14:textId="77777777" w:rsidTr="005006E6">
        <w:trPr>
          <w:tblCellSpacing w:w="0" w:type="dxa"/>
        </w:trPr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66814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Середня зарплата по підприємству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3A24D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13 058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65869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13929,88</w:t>
            </w:r>
          </w:p>
        </w:tc>
      </w:tr>
    </w:tbl>
    <w:p w14:paraId="423A28A5" w14:textId="5BF39E87" w:rsidR="005006E6" w:rsidRDefault="005006E6" w:rsidP="0050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</w:p>
    <w:p w14:paraId="4C361D81" w14:textId="77777777" w:rsidR="005006E6" w:rsidRDefault="005006E6" w:rsidP="0050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Другою по величині статтею видатків є оплата за спожиті комунальні послуги та енергоносії. Дані видатки по видах бюджету за 2023 - 2024 роки наведені в таблиці:</w:t>
      </w:r>
    </w:p>
    <w:p w14:paraId="5316B65A" w14:textId="77777777" w:rsidR="005006E6" w:rsidRDefault="005006E6" w:rsidP="00500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1"/>
        <w:gridCol w:w="1870"/>
        <w:gridCol w:w="1698"/>
      </w:tblGrid>
      <w:tr w:rsidR="005006E6" w14:paraId="52FA9002" w14:textId="77777777" w:rsidTr="005006E6">
        <w:trPr>
          <w:tblCellSpacing w:w="0" w:type="dxa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E8864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Видатки на оплату комунальних послуг та енергоносіїв по видах бюджетів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3B2C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2023 рік,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CE77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2024 рік ,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</w:tr>
      <w:tr w:rsidR="005006E6" w14:paraId="4D62E436" w14:textId="77777777" w:rsidTr="005006E6">
        <w:trPr>
          <w:trHeight w:val="109"/>
          <w:tblCellSpacing w:w="0" w:type="dxa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38254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Кошти НСЗУ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B60A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3A2A2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</w:tr>
      <w:tr w:rsidR="005006E6" w14:paraId="2323CD81" w14:textId="77777777" w:rsidTr="005006E6">
        <w:trPr>
          <w:tblCellSpacing w:w="0" w:type="dxa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9D0C5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Кошти місцевого бюджету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F7A5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5070,3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6C3A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5844,7</w:t>
            </w:r>
          </w:p>
        </w:tc>
      </w:tr>
      <w:tr w:rsidR="005006E6" w14:paraId="267B7A65" w14:textId="77777777" w:rsidTr="005006E6">
        <w:trPr>
          <w:tblCellSpacing w:w="0" w:type="dxa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F9EF0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Кошти інших джерел власних надходжень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12532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546,4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B7FE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175,2</w:t>
            </w:r>
          </w:p>
        </w:tc>
      </w:tr>
      <w:tr w:rsidR="005006E6" w14:paraId="789BC371" w14:textId="77777777" w:rsidTr="005006E6">
        <w:trPr>
          <w:tblCellSpacing w:w="0" w:type="dxa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368D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ВСЬОГО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B275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5616,7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40A5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6019,9</w:t>
            </w:r>
          </w:p>
        </w:tc>
      </w:tr>
    </w:tbl>
    <w:p w14:paraId="0AA5CD86" w14:textId="77777777" w:rsidR="005006E6" w:rsidRDefault="005006E6" w:rsidP="0050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5CA50BE" w14:textId="77777777" w:rsidR="005006E6" w:rsidRDefault="005006E6" w:rsidP="00500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0D88524F" w14:textId="77777777" w:rsidR="005006E6" w:rsidRDefault="005006E6" w:rsidP="0050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Одним з джерел фінансування підприємства є інші власні надходження, зокрема дохід від надання платних медичних послуг</w:t>
      </w:r>
    </w:p>
    <w:p w14:paraId="41CA468A" w14:textId="77777777" w:rsidR="005006E6" w:rsidRDefault="005006E6" w:rsidP="00500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Обсяги залучених позабюджетних надходжень за 2023-2024 роки наведений в таблиці: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588"/>
        <w:gridCol w:w="3261"/>
      </w:tblGrid>
      <w:tr w:rsidR="005006E6" w14:paraId="5C280547" w14:textId="77777777" w:rsidTr="005006E6">
        <w:trPr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EB8F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Залучено позабюджетних надходжень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9951B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2023 рік,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A0393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     2024 рік,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006E6" w14:paraId="69E94D85" w14:textId="77777777" w:rsidTr="005006E6">
        <w:trPr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5DB2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Всього залучено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A3488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2823,86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0818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2167,02</w:t>
            </w:r>
          </w:p>
        </w:tc>
      </w:tr>
      <w:tr w:rsidR="005006E6" w14:paraId="2BCB0F7C" w14:textId="77777777" w:rsidTr="005006E6">
        <w:trPr>
          <w:tblCellSpacing w:w="0" w:type="dxa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C820" w14:textId="77777777" w:rsidR="005006E6" w:rsidRDefault="00500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від надання платних медичних послуг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(медичні огляди, лабораторні дослідження, рентгенологічні дослідження, КТ, стоматологічні послуги, фізіотерапевтичні послуги, консультативні послуги, УЗД послуги, ендоскопічні послуги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412D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507A351C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7B54643C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2269,47</w:t>
            </w:r>
          </w:p>
          <w:p w14:paraId="6F9655AB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75617555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F3398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1634,7</w:t>
            </w:r>
          </w:p>
        </w:tc>
      </w:tr>
    </w:tbl>
    <w:p w14:paraId="281DC38B" w14:textId="77777777" w:rsidR="005006E6" w:rsidRDefault="005006E6" w:rsidP="0050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18E36784" w14:textId="77777777" w:rsidR="005006E6" w:rsidRDefault="005006E6" w:rsidP="0050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46AEF0D" w14:textId="77777777" w:rsidR="005006E6" w:rsidRDefault="005006E6" w:rsidP="005006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14:paraId="656188DB" w14:textId="344D2E90" w:rsidR="005006E6" w:rsidRDefault="005006E6" w:rsidP="0050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 КНП «Менська міська лікарня» спрямована на надання медичної допомоги населенню Менської та сусідніх територіальних громад.</w:t>
      </w:r>
    </w:p>
    <w:p w14:paraId="69CC302B" w14:textId="77777777" w:rsidR="005006E6" w:rsidRDefault="005006E6" w:rsidP="005006E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рік до лікарів поліклінічного відділення було 57858 звернень пацієнтів, до лікарів стоматологічного відділення – 16218 звернень пацієнтів.  У 2023 році   -  59627 звернень пацієнтів до лікарів поліклінічного відділення та  25731  звернення до лікарів стоматологічного відділення. Значне зменшення числа звернень до лікарів-стоматологів обумовлене оптимізацією стоматологічної служби закладу (із 15 липня 2023 року  зі штату закладу виведено 4 посади лікарів-стоматологів)</w:t>
      </w:r>
    </w:p>
    <w:p w14:paraId="5960D010" w14:textId="77777777" w:rsidR="005006E6" w:rsidRDefault="005006E6" w:rsidP="00500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Серед амбулаторно пролікованих у 2024 році пацієнтів закладу 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171 </w:t>
      </w:r>
      <w:r>
        <w:rPr>
          <w:rFonts w:ascii="Times New Roman" w:eastAsia="Calibri" w:hAnsi="Times New Roman" w:cs="Times New Roman"/>
          <w:sz w:val="28"/>
          <w:szCs w:val="28"/>
        </w:rPr>
        <w:t>внутрішньо переміщена особа.</w:t>
      </w:r>
    </w:p>
    <w:p w14:paraId="721AEBF9" w14:textId="2C157EA1" w:rsidR="005006E6" w:rsidRDefault="005006E6" w:rsidP="005006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1353 амбулаторних пацієнта у 2024 році були прооперовані (у 2023році - 1173 амбулаторних пацієнта).</w:t>
      </w:r>
    </w:p>
    <w:p w14:paraId="4FA7BB4E" w14:textId="70C990DA" w:rsidR="00E41FEA" w:rsidRDefault="00E41FEA" w:rsidP="005006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6DC26" w14:textId="77777777" w:rsidR="00E41FEA" w:rsidRDefault="00E41FEA" w:rsidP="005006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B9A75" w14:textId="77777777" w:rsidR="005006E6" w:rsidRDefault="005006E6" w:rsidP="005006E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3"/>
        <w:gridCol w:w="1558"/>
        <w:gridCol w:w="1559"/>
      </w:tblGrid>
      <w:tr w:rsidR="005006E6" w14:paraId="222DA13F" w14:textId="77777777" w:rsidTr="005006E6"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3CAB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12E82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2024р.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0885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2023р.</w:t>
            </w:r>
          </w:p>
        </w:tc>
      </w:tr>
      <w:tr w:rsidR="005006E6" w14:paraId="1B79CCED" w14:textId="77777777" w:rsidTr="005006E6"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FB9F0" w14:textId="77777777" w:rsidR="005006E6" w:rsidRDefault="00500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ru-RU"/>
              </w:rPr>
              <w:t>Всього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ru-RU"/>
              </w:rPr>
              <w:t>операцій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ru-RU"/>
              </w:rPr>
              <w:t>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D1409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1362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69408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1173</w:t>
            </w:r>
          </w:p>
        </w:tc>
      </w:tr>
      <w:tr w:rsidR="005006E6" w14:paraId="1F19ABD1" w14:textId="77777777" w:rsidTr="005006E6"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767A8" w14:textId="77777777" w:rsidR="005006E6" w:rsidRDefault="00500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т.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ru-RU"/>
              </w:rPr>
              <w:t>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.операцій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на органах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зору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05D6A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C8CFD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134</w:t>
            </w:r>
          </w:p>
        </w:tc>
      </w:tr>
      <w:tr w:rsidR="005006E6" w14:paraId="56AD6CEE" w14:textId="77777777" w:rsidTr="005006E6"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259A" w14:textId="77777777" w:rsidR="005006E6" w:rsidRDefault="005006E6">
            <w:pPr>
              <w:spacing w:after="0" w:line="240" w:lineRule="auto"/>
              <w:ind w:left="851" w:hanging="851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операції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на органах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вуха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, горла, носа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C5305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9CAFF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</w:tr>
      <w:tr w:rsidR="005006E6" w14:paraId="3EBF98FE" w14:textId="77777777" w:rsidTr="005006E6"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8CD90" w14:textId="77777777" w:rsidR="005006E6" w:rsidRDefault="005006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ru-RU"/>
              </w:rPr>
              <w:t>з них</w:t>
            </w:r>
            <w:r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вусі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2E4C1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98FB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</w:tr>
      <w:tr w:rsidR="005006E6" w14:paraId="5146461C" w14:textId="77777777" w:rsidTr="005006E6"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D30DF" w14:textId="77777777" w:rsidR="005006E6" w:rsidRDefault="005006E6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операції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сечостатевій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системі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CABB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63B1B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332</w:t>
            </w:r>
          </w:p>
        </w:tc>
      </w:tr>
      <w:tr w:rsidR="005006E6" w14:paraId="38AAFEA3" w14:textId="77777777" w:rsidTr="005006E6"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8F12" w14:textId="77777777" w:rsidR="005006E6" w:rsidRDefault="005006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 xml:space="preserve">                з</w:t>
            </w:r>
            <w:r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ru-RU"/>
              </w:rPr>
              <w:t xml:space="preserve"> них: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жіночих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статевих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органах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526B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CB81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181</w:t>
            </w:r>
          </w:p>
        </w:tc>
      </w:tr>
      <w:tr w:rsidR="005006E6" w14:paraId="774E3C3E" w14:textId="77777777" w:rsidTr="005006E6"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786EA" w14:textId="77777777" w:rsidR="005006E6" w:rsidRDefault="005006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операції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кістково-м’язовій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системі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6E5D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9B7D5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</w:p>
        </w:tc>
      </w:tr>
      <w:tr w:rsidR="005006E6" w14:paraId="750717BF" w14:textId="77777777" w:rsidTr="005006E6"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A1CE0" w14:textId="77777777" w:rsidR="005006E6" w:rsidRDefault="005006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 операції на шкірі та підшкірній клітковині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64B6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81D2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344</w:t>
            </w:r>
          </w:p>
        </w:tc>
      </w:tr>
      <w:tr w:rsidR="005006E6" w14:paraId="644E6871" w14:textId="77777777" w:rsidTr="005006E6"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FF03" w14:textId="77777777" w:rsidR="005006E6" w:rsidRDefault="005006E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інші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DD0B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EFBA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</w:t>
            </w:r>
          </w:p>
        </w:tc>
      </w:tr>
    </w:tbl>
    <w:p w14:paraId="2F09A7E5" w14:textId="77777777" w:rsidR="005006E6" w:rsidRDefault="005006E6" w:rsidP="005006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AC4CD" w14:textId="10B58AFF" w:rsidR="005006E6" w:rsidRDefault="005006E6" w:rsidP="005006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Крім того, у 2024 році лікарями – стоматологами було проведено 85 амбулаторних операції  ( у 2023 році – 226  амбулаторних операцій) </w:t>
      </w:r>
    </w:p>
    <w:p w14:paraId="47D0F0E6" w14:textId="77777777" w:rsidR="00414CBB" w:rsidRDefault="00414CBB" w:rsidP="00414C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14:paraId="269DA75F" w14:textId="35B67867" w:rsidR="00414CBB" w:rsidRDefault="00414CBB" w:rsidP="00414C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КНП «Менська міська лікарня» для надання стаціонарної медичної допомоги розгорнуто 130 ліжок цілодобового стаціонару</w:t>
      </w:r>
    </w:p>
    <w:p w14:paraId="092ABFA2" w14:textId="77777777" w:rsidR="00414CBB" w:rsidRDefault="00414CBB" w:rsidP="00414C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2024 році хворими у цілодобовому стаціонарі проведено 37419 ліжко-днів, план ліжко-днів виконано на 85,8% (у 2023 році – 84,3%). </w:t>
      </w:r>
    </w:p>
    <w:p w14:paraId="48064E57" w14:textId="77777777" w:rsidR="00414CBB" w:rsidRDefault="00414CBB" w:rsidP="00414C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4F84B0E" w14:textId="77777777" w:rsidR="00414CBB" w:rsidRDefault="00414CBB" w:rsidP="00414CB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Робота ліжка</w:t>
      </w:r>
    </w:p>
    <w:p w14:paraId="34641DB2" w14:textId="77777777" w:rsidR="00414CBB" w:rsidRDefault="00414CBB" w:rsidP="00414CB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243"/>
        <w:gridCol w:w="1067"/>
        <w:gridCol w:w="1124"/>
        <w:gridCol w:w="1243"/>
        <w:gridCol w:w="851"/>
        <w:gridCol w:w="918"/>
        <w:gridCol w:w="13"/>
      </w:tblGrid>
      <w:tr w:rsidR="00414CBB" w14:paraId="214A12B8" w14:textId="77777777" w:rsidTr="00657F9C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405A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Профіль ліжок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B0A7B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Середнє число днів зайнятості ліжка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DC68E" w14:textId="77777777" w:rsidR="00414CBB" w:rsidRDefault="00414CBB" w:rsidP="00657F9C">
            <w:pPr>
              <w:spacing w:after="0" w:line="240" w:lineRule="auto"/>
              <w:ind w:right="-89"/>
              <w:jc w:val="center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Середня тривалість перебування хворого на ліжку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7266E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Обіг ліжка</w:t>
            </w:r>
          </w:p>
        </w:tc>
      </w:tr>
      <w:tr w:rsidR="00414CBB" w14:paraId="7E689671" w14:textId="77777777" w:rsidTr="00657F9C">
        <w:trPr>
          <w:gridAfter w:val="1"/>
          <w:wAfter w:w="13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CDEA2" w14:textId="77777777" w:rsidR="00414CBB" w:rsidRDefault="00414CBB" w:rsidP="00657F9C">
            <w:pPr>
              <w:spacing w:after="0"/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5B2C3" w14:textId="77777777" w:rsidR="00414CBB" w:rsidRDefault="00414CBB" w:rsidP="00657F9C">
            <w:pPr>
              <w:spacing w:after="0" w:line="240" w:lineRule="auto"/>
              <w:ind w:right="-146" w:hanging="11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2024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A860" w14:textId="77777777" w:rsidR="00414CBB" w:rsidRDefault="00414CBB" w:rsidP="00657F9C">
            <w:pPr>
              <w:spacing w:after="0" w:line="240" w:lineRule="auto"/>
              <w:ind w:left="-83" w:right="-209" w:hanging="141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333EE" w14:textId="77777777" w:rsidR="00414CBB" w:rsidRDefault="00414CBB" w:rsidP="00657F9C">
            <w:pPr>
              <w:spacing w:after="0" w:line="240" w:lineRule="auto"/>
              <w:ind w:right="-219" w:hanging="285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2024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0F2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F40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2024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B5DC1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2023</w:t>
            </w:r>
          </w:p>
        </w:tc>
      </w:tr>
      <w:tr w:rsidR="00414CBB" w14:paraId="2B738135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079C5" w14:textId="77777777" w:rsidR="00414CBB" w:rsidRDefault="00414CBB" w:rsidP="00657F9C">
            <w:pPr>
              <w:spacing w:after="0" w:line="240" w:lineRule="auto"/>
              <w:ind w:right="-91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 xml:space="preserve">Терапевтичні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C32D6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409,55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256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387,05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4B8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7,32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7C6C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2A4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56,45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D633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47,49</w:t>
            </w:r>
          </w:p>
        </w:tc>
      </w:tr>
      <w:tr w:rsidR="00414CBB" w14:paraId="65B2B899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09464" w14:textId="77777777" w:rsidR="00414CBB" w:rsidRDefault="00414CBB" w:rsidP="00657F9C">
            <w:pPr>
              <w:spacing w:after="0" w:line="240" w:lineRule="auto"/>
              <w:ind w:right="-91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Неврологічні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9746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266,4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3767A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487,67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4DEB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6,58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03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76D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42,31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D89F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63,06</w:t>
            </w:r>
          </w:p>
        </w:tc>
      </w:tr>
      <w:tr w:rsidR="00414CBB" w14:paraId="205BCDF8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A6B1" w14:textId="77777777" w:rsidR="00414CBB" w:rsidRDefault="00414CBB" w:rsidP="00657F9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Хірургічні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975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204,73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941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257,13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1C6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7,38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C84A9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417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27,90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D4D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29,50</w:t>
            </w:r>
          </w:p>
        </w:tc>
      </w:tr>
      <w:tr w:rsidR="00414CBB" w14:paraId="149CA3FF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978F5" w14:textId="77777777" w:rsidR="00414CBB" w:rsidRDefault="00414CBB" w:rsidP="00657F9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Травматологічні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2555B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622,5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2B66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492,20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AA96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9,29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14A2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10,43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6986D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67,96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27AC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48,20</w:t>
            </w:r>
          </w:p>
        </w:tc>
      </w:tr>
      <w:tr w:rsidR="00414CBB" w14:paraId="4EACFA7B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2B9A" w14:textId="77777777" w:rsidR="00414CBB" w:rsidRDefault="00414CBB" w:rsidP="00657F9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Отоларингологічні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19519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205,00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1DE5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110,67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B65A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5,39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6A9FA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6,64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C99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36,70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983AB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16,99</w:t>
            </w:r>
          </w:p>
        </w:tc>
      </w:tr>
      <w:tr w:rsidR="00414CBB" w14:paraId="11DD93A9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225D6" w14:textId="77777777" w:rsidR="00414CBB" w:rsidRDefault="00414CBB" w:rsidP="00657F9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Офтальмологічні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64D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121,00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2C39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110,33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5BED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5,15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6E8D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6,02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61E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22,07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FD6BB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18,12</w:t>
            </w:r>
          </w:p>
        </w:tc>
      </w:tr>
      <w:tr w:rsidR="00414CBB" w14:paraId="332F650E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6780F" w14:textId="77777777" w:rsidR="00414CBB" w:rsidRDefault="00414CBB" w:rsidP="00657F9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Акушерські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C41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7B53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93,7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0F44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F8B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6,84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9C2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BB6C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13,75</w:t>
            </w:r>
          </w:p>
        </w:tc>
      </w:tr>
      <w:tr w:rsidR="00414CBB" w14:paraId="7A8946F0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9A7C" w14:textId="77777777" w:rsidR="00414CBB" w:rsidRDefault="00414CBB" w:rsidP="00657F9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Гінекологічні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75D11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105,8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1CBB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242,90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D1DA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4,66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87DD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6,58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094F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22,50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EDAB6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38,74</w:t>
            </w:r>
          </w:p>
        </w:tc>
      </w:tr>
      <w:tr w:rsidR="00414CBB" w14:paraId="4ADE1649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68AF" w14:textId="77777777" w:rsidR="00414CBB" w:rsidRDefault="00414CBB" w:rsidP="00657F9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Педіатричні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F96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143,9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30F8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254,33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7693D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5,14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D0FAA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EEA09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27,48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5501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41,56</w:t>
            </w:r>
          </w:p>
        </w:tc>
      </w:tr>
      <w:tr w:rsidR="00414CBB" w14:paraId="727D6E7E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D47F" w14:textId="77777777" w:rsidR="00414CBB" w:rsidRDefault="00414CBB" w:rsidP="00657F9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Інфекційні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EE2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250,8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CB6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236,20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C63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7,55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62F9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C590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F241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24,88</w:t>
            </w:r>
          </w:p>
        </w:tc>
      </w:tr>
      <w:tr w:rsidR="00414CBB" w14:paraId="4C1EC3A0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D188" w14:textId="77777777" w:rsidR="00414CBB" w:rsidRDefault="00414CBB" w:rsidP="00657F9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Паліативні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72EB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396,40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FF6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320,90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3BF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28,93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22E5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17,35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BCB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13,60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D5F5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18,60</w:t>
            </w:r>
          </w:p>
        </w:tc>
      </w:tr>
      <w:tr w:rsidR="00414CBB" w14:paraId="6B51CB83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AE1C" w14:textId="77777777" w:rsidR="00414CBB" w:rsidRDefault="00414CBB" w:rsidP="00657F9C">
            <w:pPr>
              <w:spacing w:after="0" w:line="240" w:lineRule="auto"/>
              <w:ind w:left="-32" w:right="-77" w:firstLine="32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Реабілітаційні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51F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246,7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4833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105,15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AB2F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98D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15,46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799B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13,78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F0DB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8,27</w:t>
            </w:r>
          </w:p>
        </w:tc>
      </w:tr>
      <w:tr w:rsidR="00414CBB" w14:paraId="6757E29C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94525" w14:textId="77777777" w:rsidR="00414CBB" w:rsidRDefault="00414CBB" w:rsidP="00657F9C">
            <w:pPr>
              <w:spacing w:after="0" w:line="240" w:lineRule="auto"/>
              <w:ind w:hanging="6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Всього по закладу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6D4A" w14:textId="77777777" w:rsidR="00414CBB" w:rsidRDefault="00414CBB" w:rsidP="00657F9C">
            <w:pPr>
              <w:spacing w:after="0" w:line="240" w:lineRule="auto"/>
              <w:ind w:hanging="27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287,84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8959" w14:textId="77777777" w:rsidR="00414CBB" w:rsidRDefault="00414CBB" w:rsidP="00657F9C">
            <w:pPr>
              <w:spacing w:after="0" w:line="240" w:lineRule="auto"/>
              <w:ind w:hanging="57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282,12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F08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8,50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32A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8,52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E33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33,63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CF8F6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27,43</w:t>
            </w:r>
          </w:p>
        </w:tc>
      </w:tr>
      <w:tr w:rsidR="00414CBB" w14:paraId="597D9DAA" w14:textId="77777777" w:rsidTr="00657F9C">
        <w:trPr>
          <w:gridAfter w:val="1"/>
          <w:wAfter w:w="13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746E" w14:textId="77777777" w:rsidR="00414CBB" w:rsidRDefault="00414CBB" w:rsidP="00657F9C">
            <w:pPr>
              <w:spacing w:after="0" w:line="240" w:lineRule="auto"/>
              <w:ind w:hanging="6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Всього без ліжок паліативного та реабілітаційного профілю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02C" w14:textId="77777777" w:rsidR="00414CBB" w:rsidRDefault="00414CBB" w:rsidP="00657F9C">
            <w:pPr>
              <w:spacing w:after="0" w:line="240" w:lineRule="auto"/>
              <w:ind w:hanging="27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D428" w14:textId="77777777" w:rsidR="00414CBB" w:rsidRDefault="00414CBB" w:rsidP="00657F9C">
            <w:pPr>
              <w:spacing w:after="0" w:line="240" w:lineRule="auto"/>
              <w:ind w:hanging="57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B08B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7,1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715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F89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048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</w:tbl>
    <w:p w14:paraId="43167A0B" w14:textId="77777777" w:rsidR="00414CBB" w:rsidRDefault="00414CBB" w:rsidP="00414C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054D86E" w14:textId="77777777" w:rsidR="00414CBB" w:rsidRDefault="00414CBB" w:rsidP="00414CB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2024 році значно зменшились терміни перебування хворого на ліжку за рахунок покращення якості надання медичної допомоги пацієнтам терапевтичного профілю та ширшого застосування послуги «хірургія одного дня». Найбільш ефективно 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 працювали ліжка травматологічного профілю, терапевтичного профілю та паліативні.</w:t>
      </w:r>
    </w:p>
    <w:p w14:paraId="7EDE9B07" w14:textId="77777777" w:rsidR="005006E6" w:rsidRDefault="005006E6" w:rsidP="005006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EE4C63" w14:textId="77777777" w:rsidR="005006E6" w:rsidRDefault="005006E6" w:rsidP="005006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Впродовж 2024 року в цілодобовому стаціонарі отримали медичну допомогу 4401 пацієнт, із них – 297 дітей (6,7%), що є на рівні показника  минулого року  (у 2023 році було проліковано в цілодобовому стаціонарі 4303 пацієнта, із них -369дітей (7,4%)).</w:t>
      </w:r>
    </w:p>
    <w:p w14:paraId="1CF53AB9" w14:textId="77777777" w:rsidR="005006E6" w:rsidRDefault="005006E6" w:rsidP="005006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A8CFF" w14:textId="77777777" w:rsidR="005006E6" w:rsidRDefault="005006E6" w:rsidP="005006E6">
      <w:pPr>
        <w:shd w:val="clear" w:color="auto" w:fill="FFFFFF"/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 стаціонарно пролікованих хворих у 2024 році найбільшу частку становили пацієнти:</w:t>
      </w:r>
    </w:p>
    <w:p w14:paraId="095FD88C" w14:textId="77777777" w:rsidR="005006E6" w:rsidRDefault="005006E6" w:rsidP="005006E6">
      <w:pPr>
        <w:numPr>
          <w:ilvl w:val="0"/>
          <w:numId w:val="6"/>
        </w:numPr>
        <w:shd w:val="clear" w:color="auto" w:fill="FFFFFF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 хворобами системи кровообігу – 31,9%</w:t>
      </w:r>
    </w:p>
    <w:p w14:paraId="3D033865" w14:textId="77777777" w:rsidR="005006E6" w:rsidRDefault="005006E6" w:rsidP="005006E6">
      <w:pPr>
        <w:numPr>
          <w:ilvl w:val="0"/>
          <w:numId w:val="6"/>
        </w:numPr>
        <w:shd w:val="clear" w:color="auto" w:fill="FFFFFF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 хворобами кістково-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м'язевої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системи та сполучної тканини– 12,8%.</w:t>
      </w:r>
    </w:p>
    <w:p w14:paraId="3F9743BF" w14:textId="77777777" w:rsidR="005006E6" w:rsidRDefault="005006E6" w:rsidP="005006E6">
      <w:pPr>
        <w:numPr>
          <w:ilvl w:val="0"/>
          <w:numId w:val="6"/>
        </w:numPr>
        <w:shd w:val="clear" w:color="auto" w:fill="FFFFFF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 хворобами нервової системи – 11,1%.</w:t>
      </w:r>
    </w:p>
    <w:p w14:paraId="290ED40C" w14:textId="77777777" w:rsidR="005006E6" w:rsidRDefault="005006E6" w:rsidP="005006E6">
      <w:pPr>
        <w:numPr>
          <w:ilvl w:val="0"/>
          <w:numId w:val="6"/>
        </w:numPr>
        <w:shd w:val="clear" w:color="auto" w:fill="FFFFFF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госпіталізовані з приводу травм, отруєнь та деяких інших наслідків дії зовнішніх причин – 10,6%.</w:t>
      </w:r>
    </w:p>
    <w:p w14:paraId="38E9AC26" w14:textId="77777777" w:rsidR="005006E6" w:rsidRDefault="005006E6" w:rsidP="005006E6">
      <w:pPr>
        <w:numPr>
          <w:ilvl w:val="0"/>
          <w:numId w:val="6"/>
        </w:numPr>
        <w:shd w:val="clear" w:color="auto" w:fill="FFFFFF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 хворобами органів дихання – 9,7%</w:t>
      </w:r>
    </w:p>
    <w:p w14:paraId="777DF4D5" w14:textId="77777777" w:rsidR="005006E6" w:rsidRDefault="005006E6" w:rsidP="005006E6">
      <w:pPr>
        <w:numPr>
          <w:ilvl w:val="0"/>
          <w:numId w:val="6"/>
        </w:numPr>
        <w:shd w:val="clear" w:color="auto" w:fill="FFFFFF"/>
        <w:spacing w:after="0" w:line="240" w:lineRule="auto"/>
        <w:ind w:left="993" w:right="-143" w:hanging="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хворобами сечостатевої системи – 7,7%,</w:t>
      </w:r>
    </w:p>
    <w:p w14:paraId="017E8BF2" w14:textId="2DAFA5C3" w:rsidR="005006E6" w:rsidRPr="00E41FEA" w:rsidRDefault="005006E6" w:rsidP="00E41FEA">
      <w:pPr>
        <w:numPr>
          <w:ilvl w:val="0"/>
          <w:numId w:val="6"/>
        </w:numPr>
        <w:shd w:val="clear" w:color="auto" w:fill="FFFFFF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 хворобами органів травлення – 6,6%  </w:t>
      </w:r>
    </w:p>
    <w:p w14:paraId="6ECB86CC" w14:textId="61FFC508" w:rsidR="005006E6" w:rsidRDefault="005006E6" w:rsidP="005006E6">
      <w:pPr>
        <w:shd w:val="clear" w:color="auto" w:fill="FFFFFF"/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 структура стаціонарно пролікованих хворих обумовлена переліком пакетів, за якими було заключено договір із НСЗУ.</w:t>
      </w:r>
    </w:p>
    <w:p w14:paraId="2C36B247" w14:textId="4962169F" w:rsidR="00414CBB" w:rsidRDefault="00414CBB" w:rsidP="005006E6">
      <w:pPr>
        <w:shd w:val="clear" w:color="auto" w:fill="FFFFFF"/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130C" w14:textId="77777777" w:rsidR="00414CBB" w:rsidRDefault="00414CBB" w:rsidP="00414CBB">
      <w:pPr>
        <w:shd w:val="clear" w:color="auto" w:fill="FFFFFF"/>
        <w:spacing w:after="0" w:line="240" w:lineRule="auto"/>
        <w:ind w:right="-14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Загальне число оперативних втручань в стаціонарі  за 2024 рік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порівнянні з минулим роком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зменшилось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4,8%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 рахунок  відсутності акушерських операцій,   зменшенням числа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операцій на жіночих статевих органах та планових хірургічних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втручань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3DB18A" w14:textId="77777777" w:rsidR="00414CBB" w:rsidRDefault="00414CBB" w:rsidP="00414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232"/>
        <w:gridCol w:w="1701"/>
        <w:gridCol w:w="1843"/>
      </w:tblGrid>
      <w:tr w:rsidR="00414CBB" w14:paraId="35FC2060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D07B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AADE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C7F1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2023</w:t>
            </w:r>
          </w:p>
        </w:tc>
      </w:tr>
      <w:tr w:rsidR="00414CBB" w14:paraId="4F3ECCD0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2C2B7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Всього операцій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B70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E6B8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763</w:t>
            </w:r>
          </w:p>
        </w:tc>
      </w:tr>
      <w:tr w:rsidR="00414CBB" w14:paraId="35B95D1A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4340F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органах вуха, горла, носа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DFDE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1D08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414CBB" w14:paraId="1D94E5B6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57FAB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 них: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вусі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991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FE1C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414CBB" w14:paraId="5FDB141B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31DC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на мигдалинах та аденоїдах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EAE5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355B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14CBB" w14:paraId="20705C53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F4179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органах зору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FADD9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D5771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414CBB" w14:paraId="05519F93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A091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судинах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687E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9AA9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414CBB" w14:paraId="6937EDA3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379AF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 них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венектомії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варикозному розширенні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F9A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55A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414CBB" w14:paraId="57041C2B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7DBA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органах травлення та черевної порожнини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8178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C1A9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414CBB" w14:paraId="374FDE1B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8240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 них: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шлунку з приводу виразкової хвороби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6A8EB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B06C6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14CBB" w14:paraId="4DD5A916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8752C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bookmarkStart w:id="0" w:name="_Hlk156819395"/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холецистектомії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холециститах</w:t>
            </w:r>
            <w:bookmarkEnd w:id="0"/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D7C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9A90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14CBB" w14:paraId="1CFE0E77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49865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на підшлунковій залозі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27A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8AD5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14CBB" w14:paraId="227C8EF6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D9F61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з приводу незащемленої грижі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364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8301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414CBB" w14:paraId="7045218F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545CA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жіночих статевих органах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328BA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E594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361</w:t>
            </w:r>
          </w:p>
        </w:tc>
      </w:tr>
      <w:tr w:rsidR="00414CBB" w14:paraId="14B5B876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6083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Акушерські операції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5B4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9CE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414CBB" w14:paraId="46F5D5AE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5458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 них: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кесарів розтин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A86C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0DC0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14CBB" w14:paraId="478F82F1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34595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аборти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1490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B06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14CBB" w14:paraId="2A30432A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F319D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кістково-м’язовій системі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F3A9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661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414CBB" w14:paraId="116C1D62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6373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 них: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кістках і суглобах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E74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25B79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414CBB" w14:paraId="11B60502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FCB5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ампутації кінцівок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B03B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B804D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14CBB" w14:paraId="25694C62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DB19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них: при судинних захворюваннях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F87D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0CC4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414CBB" w14:paraId="2BD78C86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12DC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цукровому діабеті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51CB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2CAB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14CBB" w14:paraId="177E1801" w14:textId="77777777" w:rsidTr="00657F9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6B372" w14:textId="77777777" w:rsidR="00414CBB" w:rsidRDefault="00414CBB" w:rsidP="00657F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шкірі та підшкірній клітковині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D55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A961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</w:tc>
      </w:tr>
    </w:tbl>
    <w:p w14:paraId="5B6B91D6" w14:textId="77777777" w:rsidR="00414CBB" w:rsidRDefault="00414CBB" w:rsidP="00414C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6B6C7" w14:textId="77777777" w:rsidR="00414CBB" w:rsidRDefault="00414CBB" w:rsidP="00414CB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той же час у порівнянні з минулим роком  зросла кількість операцій:</w:t>
      </w:r>
    </w:p>
    <w:p w14:paraId="0A5EC9B0" w14:textId="77777777" w:rsidR="00414CBB" w:rsidRDefault="00414CBB" w:rsidP="00414CB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органах вуха, горла, носа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 28,2%</w:t>
      </w:r>
    </w:p>
    <w:p w14:paraId="716C0CCC" w14:textId="77777777" w:rsidR="00414CBB" w:rsidRDefault="00414CBB" w:rsidP="00414CB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органах зору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  56,3%</w:t>
      </w:r>
    </w:p>
    <w:p w14:paraId="5933E039" w14:textId="77777777" w:rsidR="00414CBB" w:rsidRDefault="00414CBB" w:rsidP="00414CB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 шкірі та підшкірній клітковині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2 рази.</w:t>
      </w:r>
    </w:p>
    <w:p w14:paraId="362DDD20" w14:textId="77777777" w:rsidR="00414CBB" w:rsidRDefault="00414CBB" w:rsidP="00414CBB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F2FAF" w14:textId="4676FD76" w:rsidR="005006E6" w:rsidRPr="00E41FEA" w:rsidRDefault="00414CBB" w:rsidP="00E41FE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Одним з головних індикаторів якості надання медичної допомоги в стаціонарних відділеннях хірургічного профілю є післяопераційна летальність, яка у 2024 році в порівнянні із минулим роком дещо зросла, але є у двічі меншою від показника 2022 року (у 2024 році- 0,41%, у 2023 році – 0,26%, у 2022 році – 0,89%). Летальності від гострої хірургічної патології у 2024 році в закладі не було.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</w:p>
    <w:p w14:paraId="28D4F70F" w14:textId="77777777" w:rsidR="005006E6" w:rsidRDefault="005006E6" w:rsidP="005006E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затверджених УОЗ маршрутів пацієнтів в КНП «Менська міська лікарня» надається медична допомога пацієнтам із гострим мозковим інсультом</w:t>
      </w:r>
    </w:p>
    <w:p w14:paraId="0D16D3EB" w14:textId="77777777" w:rsidR="005006E6" w:rsidRDefault="005006E6" w:rsidP="00500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2024 році в лікарні було проліковано 252 пацієнтів із гострим мозковим інсультом, 121 із них – жителі інших громад. 29 пацієнтів (11,5%) були госпіталізовані у вкрай тяжкому стані, 97 пацієнтів (46,0%) – у тяжкому стані. Лише 83 пацієнти (32,9%) поступили на стаціонарне лікування в межах «терапевтичного вікна».</w:t>
      </w:r>
    </w:p>
    <w:p w14:paraId="2551CB86" w14:textId="5DE6669E" w:rsidR="005006E6" w:rsidRPr="00E41FEA" w:rsidRDefault="005006E6" w:rsidP="00E4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 пацієнтів із гострим мозковим інсультом 12,3% складають особи працездатного віку (до 60 років)</w:t>
      </w:r>
    </w:p>
    <w:p w14:paraId="4DF9A008" w14:textId="77777777" w:rsidR="005006E6" w:rsidRDefault="005006E6" w:rsidP="005006E6">
      <w:pPr>
        <w:widowControl w:val="0"/>
        <w:autoSpaceDE w:val="0"/>
        <w:autoSpaceDN w:val="0"/>
        <w:spacing w:after="0" w:line="240" w:lineRule="auto"/>
        <w:ind w:right="106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 закладі забезпечено невідкладне проведення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нейровізуалізації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всім пацієнтам з підозрою на гострий мозковий інсульт, анестезіологічний супровід, </w:t>
      </w:r>
      <w:r>
        <w:rPr>
          <w:rFonts w:ascii="Times New Roman" w:eastAsia="Times New Roman" w:hAnsi="Times New Roman" w:cs="Times New Roman"/>
          <w:sz w:val="28"/>
          <w:szCs w:val="28"/>
        </w:rPr>
        <w:t>динамічне спостереження за функцією ковтання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впроваджена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тромболітична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терапія.   У 2024 році системну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тромболітичну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терапію отримали 33 пацієнти із гострим мозковим інсультом ( у 2023 році –28 пацієнти), що становить 13,1% (у 2023 році – 9,3%)</w:t>
      </w:r>
    </w:p>
    <w:p w14:paraId="7C7D3043" w14:textId="77777777" w:rsidR="005006E6" w:rsidRDefault="005006E6" w:rsidP="005006E6">
      <w:pPr>
        <w:widowControl w:val="0"/>
        <w:autoSpaceDE w:val="0"/>
        <w:autoSpaceDN w:val="0"/>
        <w:spacing w:after="0" w:line="240" w:lineRule="auto"/>
        <w:ind w:right="106" w:firstLine="70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Пацієнти, які є кандидатами для оперативного лікування, після консультації  нейрохірургами  переведені до Чернігівської обласної лікарні</w:t>
      </w:r>
    </w:p>
    <w:p w14:paraId="69B186FA" w14:textId="77777777" w:rsidR="005006E6" w:rsidRDefault="005006E6" w:rsidP="005006E6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 позиції доказового менеджменту</w:t>
      </w:r>
      <w:r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вагоме значення для забезпечення максимально швидкої адаптації та відновлення соціального функціонування пацієнтів із гострим інсультом має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постінсультна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реабілітація.</w:t>
      </w:r>
    </w:p>
    <w:p w14:paraId="5A9422C6" w14:textId="77777777" w:rsidR="005006E6" w:rsidRDefault="005006E6" w:rsidP="005006E6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2023 році в  КНП «Менська міська лікарня»  відкрито реабілітаційне відділення на 20 ліжок оснащене необхідним обладнанням,   що забезпечило повний спектр допомоги хворим із гострим інсультом від екстреної допомоги до довгострокової реабілітації. </w:t>
      </w:r>
    </w:p>
    <w:p w14:paraId="0006ECBC" w14:textId="77777777" w:rsidR="005006E6" w:rsidRDefault="005006E6" w:rsidP="00500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Реабілітаційні послуги стаціонарного та амбулаторного характеру в КНП «Менська міська лікарня» сконцентровані на наданні реабілітаційної допомоги пацієнтам, що перенести інсульт, важкі травми,  з порушеннями кістково-м’язової системи та із захворюваннями нервової системи </w:t>
      </w:r>
    </w:p>
    <w:p w14:paraId="24B4A3DE" w14:textId="18275994" w:rsidR="005006E6" w:rsidRDefault="005006E6" w:rsidP="005006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 2024 році послуги з медичної  реабілітації отримали  274 пацієнта реабілітаційного відділення стаціонарно (у 2023 році – 136 пацієнтів) та 249 пацієнтів амбулаторно.</w:t>
      </w:r>
    </w:p>
    <w:p w14:paraId="11FD94F4" w14:textId="30BE765E" w:rsidR="00414CBB" w:rsidRDefault="00414CBB" w:rsidP="00414C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КНП «Менська міська лікарня» забезпечена своєчасна та якісна діагностика захворювань. В лікарні широко застосовують рентгенологічні обстеження (в тому числі комп’ютерна томографія з СКВ ангіографією),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ультразвукові дослідження включаючи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доплерографію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холтерометрія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спірометрія,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езофагогастродуоденоскопія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колоноскопія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кольпоскопія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відеофіксацією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гістероскопія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 електрокардіографія тощо. </w:t>
      </w:r>
    </w:p>
    <w:p w14:paraId="48480A10" w14:textId="77777777" w:rsidR="00414CBB" w:rsidRDefault="00414CBB" w:rsidP="00414CB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Рентгенологічні дослідження</w:t>
      </w:r>
    </w:p>
    <w:p w14:paraId="0EB6F536" w14:textId="77777777" w:rsidR="00414CBB" w:rsidRDefault="00414CBB" w:rsidP="00414CB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884"/>
        <w:gridCol w:w="1610"/>
        <w:gridCol w:w="916"/>
        <w:gridCol w:w="1134"/>
        <w:gridCol w:w="957"/>
        <w:gridCol w:w="1011"/>
      </w:tblGrid>
      <w:tr w:rsidR="00414CBB" w14:paraId="3439DAA0" w14:textId="77777777" w:rsidTr="00657F9C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D397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F97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2D7CE0C9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2AC84C6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Усього досліджень</w:t>
            </w:r>
          </w:p>
          <w:p w14:paraId="6128970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(включаючи профілактичні.)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13C1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B5AD63E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6D9B735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тому числі комп’ютерна томографія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25F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Амбулаторні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AFE0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Стаціонарні</w:t>
            </w:r>
          </w:p>
        </w:tc>
      </w:tr>
      <w:tr w:rsidR="00414CBB" w14:paraId="0AC2AB20" w14:textId="77777777" w:rsidTr="00657F9C">
        <w:trPr>
          <w:trHeight w:val="17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F315" w14:textId="77777777" w:rsidR="00414CBB" w:rsidRDefault="00414CBB" w:rsidP="00657F9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E46FE" w14:textId="77777777" w:rsidR="00414CBB" w:rsidRDefault="00414CBB" w:rsidP="00657F9C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5A5D" w14:textId="77777777" w:rsidR="00414CBB" w:rsidRDefault="00414CBB" w:rsidP="00657F9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6E55E53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Усього досліджень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608D5D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 100 відвідувань в поліклініці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B1C023F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Усього досліджень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8F2672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 1 стаціонарного. хворого</w:t>
            </w:r>
          </w:p>
        </w:tc>
      </w:tr>
      <w:tr w:rsidR="00414CBB" w14:paraId="24FA673B" w14:textId="77777777" w:rsidTr="00657F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B979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3085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4E4C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A607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3A6D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3AE3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9164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F4B5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</w:tr>
      <w:tr w:rsidR="00414CBB" w14:paraId="612CA886" w14:textId="77777777" w:rsidTr="00657F9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70A5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7A0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17316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91F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9881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7CA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132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5848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462B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</w:tr>
    </w:tbl>
    <w:p w14:paraId="094A12C5" w14:textId="77777777" w:rsidR="00414CBB" w:rsidRDefault="00414CBB" w:rsidP="00414CB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ECD3B" w14:textId="77777777" w:rsidR="00414CBB" w:rsidRDefault="00414CBB" w:rsidP="00414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2024 році в порівнянні з минулим роком  на 20,9% зменшилась  кількість  рентгенологічних досліджень, в першу чергу через зменшення  досліджень органів грудної клітки, що обумовлено відсутністю тривалого сезонного спалаху  гострих респіраторно-вірусних захворювань, грипу та пневмонії. Кількість проведених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комп’ютерних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томографій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залишилась на рівні минулого року.</w:t>
      </w:r>
    </w:p>
    <w:p w14:paraId="27D43D15" w14:textId="77777777" w:rsidR="00414CBB" w:rsidRDefault="00414CBB" w:rsidP="00414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закладі впроваджена і застосовується комп’ютерна томографія з контрастуванням.</w:t>
      </w:r>
    </w:p>
    <w:p w14:paraId="143810CB" w14:textId="094F34F2" w:rsidR="00414CBB" w:rsidRDefault="00414CBB" w:rsidP="00414C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Ультразвукові дослідження</w:t>
      </w:r>
    </w:p>
    <w:p w14:paraId="45E8FE22" w14:textId="3EAEEC79" w:rsidR="00414CBB" w:rsidRDefault="00414CBB" w:rsidP="00414C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pPr w:leftFromText="180" w:rightFromText="180" w:bottomFromText="160" w:vertAnchor="text" w:horzAnchor="margin" w:tblpX="-147" w:tblpY="-58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023"/>
        <w:gridCol w:w="792"/>
        <w:gridCol w:w="1162"/>
        <w:gridCol w:w="793"/>
        <w:gridCol w:w="652"/>
        <w:gridCol w:w="963"/>
        <w:gridCol w:w="653"/>
        <w:gridCol w:w="709"/>
        <w:gridCol w:w="759"/>
        <w:gridCol w:w="793"/>
        <w:gridCol w:w="679"/>
        <w:gridCol w:w="10"/>
      </w:tblGrid>
      <w:tr w:rsidR="00414CBB" w14:paraId="6E66F5A9" w14:textId="77777777" w:rsidTr="00657F9C"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35A5" w14:textId="77777777" w:rsidR="00414CBB" w:rsidRDefault="00414CBB" w:rsidP="00657F9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98C5E0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Проведено УЗ досліджень всього</w:t>
            </w:r>
          </w:p>
        </w:tc>
        <w:tc>
          <w:tcPr>
            <w:tcW w:w="7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C811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Проведено досліджень</w:t>
            </w:r>
          </w:p>
        </w:tc>
      </w:tr>
      <w:tr w:rsidR="00414CBB" w14:paraId="3AA90963" w14:textId="77777777" w:rsidTr="00657F9C">
        <w:trPr>
          <w:gridAfter w:val="1"/>
          <w:wAfter w:w="10" w:type="dxa"/>
          <w:cantSplit/>
          <w:trHeight w:val="2399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4B27" w14:textId="77777777" w:rsidR="00414CBB" w:rsidRDefault="00414CBB" w:rsidP="00657F9C">
            <w:pPr>
              <w:spacing w:after="0"/>
              <w:rPr>
                <w:rFonts w:ascii="Calibri" w:eastAsia="Calibri" w:hAnsi="Calibri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13A0" w14:textId="77777777" w:rsidR="00414CBB" w:rsidRDefault="00414CBB" w:rsidP="00657F9C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90AFBA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Ехокардіографії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B23ACD" w14:textId="77777777" w:rsidR="00414CBB" w:rsidRDefault="00414CBB" w:rsidP="00657F9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Доплерівське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 дослідження периферичних судин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86A835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Щитоподібної залози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EFDC02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Молочної залози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D82200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Органів черевної порожнини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9D3BC9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Нирки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0B4313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Сечового міхура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18D418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Передміхурової залози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8D77CB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Жіночих статевих органів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398B7E" w14:textId="77777777" w:rsidR="00414CBB" w:rsidRDefault="00414CBB" w:rsidP="00657F9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Кістково-суглобової системи</w:t>
            </w:r>
          </w:p>
        </w:tc>
      </w:tr>
      <w:tr w:rsidR="00414CBB" w14:paraId="3D757E46" w14:textId="77777777" w:rsidTr="00657F9C">
        <w:trPr>
          <w:gridAfter w:val="1"/>
          <w:wAfter w:w="10" w:type="dxa"/>
          <w:trHeight w:val="45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DFA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C75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12276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1A9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1C7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6E0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AF61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011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6344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BBED" w14:textId="77777777" w:rsidR="00414CBB" w:rsidRDefault="00414CBB" w:rsidP="00657F9C">
            <w:pPr>
              <w:spacing w:after="0" w:line="240" w:lineRule="auto"/>
              <w:ind w:left="-50" w:right="-114" w:hanging="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549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97AB" w14:textId="77777777" w:rsidR="00414CBB" w:rsidRDefault="00414CBB" w:rsidP="00657F9C">
            <w:pPr>
              <w:spacing w:after="0" w:line="240" w:lineRule="auto"/>
              <w:ind w:left="-51" w:right="-165" w:hanging="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5629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30F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14CBB" w14:paraId="41BBCD79" w14:textId="77777777" w:rsidTr="00657F9C">
        <w:trPr>
          <w:gridAfter w:val="1"/>
          <w:wAfter w:w="10" w:type="dxa"/>
          <w:trHeight w:val="41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17B9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FB4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23645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DD2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86F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B5BA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62C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7F8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14724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5B34" w14:textId="77777777" w:rsidR="00414CBB" w:rsidRDefault="00414CBB" w:rsidP="00657F9C">
            <w:pPr>
              <w:spacing w:after="0" w:line="240" w:lineRule="auto"/>
              <w:ind w:left="-191" w:right="-113" w:firstLine="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B3F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7E37" w14:textId="77777777" w:rsidR="00414CBB" w:rsidRDefault="00414CBB" w:rsidP="00657F9C">
            <w:pPr>
              <w:spacing w:after="0" w:line="240" w:lineRule="auto"/>
              <w:ind w:left="-57" w:righ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F75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1753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C6DD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</w:t>
            </w:r>
          </w:p>
        </w:tc>
      </w:tr>
    </w:tbl>
    <w:p w14:paraId="355D53BA" w14:textId="15CFBE08" w:rsidR="00E41FEA" w:rsidRPr="00E41FEA" w:rsidRDefault="00414CBB" w:rsidP="00E4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ультразвукових досліджень в закладі значно зменшилась, що обумовлено зменшенням числа занятих посад лікаря ультразвукової діагностики. В той же час кількість  ультразвукових досліджень жіночих статевих органів, молочної залози та щитоподібної залози у 2024 році в порівнянні з показниками минулого року зросла.</w:t>
      </w:r>
    </w:p>
    <w:p w14:paraId="59EEA784" w14:textId="00937E34" w:rsidR="00414CBB" w:rsidRDefault="00414CBB" w:rsidP="00414C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Ендоскопічні дослідження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906"/>
        <w:gridCol w:w="1690"/>
        <w:gridCol w:w="3275"/>
        <w:gridCol w:w="1870"/>
        <w:gridCol w:w="10"/>
      </w:tblGrid>
      <w:tr w:rsidR="00414CBB" w14:paraId="611E2B10" w14:textId="77777777" w:rsidTr="00657F9C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66D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38469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Усього</w:t>
            </w:r>
          </w:p>
          <w:p w14:paraId="231B8E8E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досліджень</w:t>
            </w:r>
          </w:p>
        </w:tc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8B25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  <w:t>В тому числі</w:t>
            </w:r>
          </w:p>
        </w:tc>
      </w:tr>
      <w:tr w:rsidR="00414CBB" w14:paraId="04C52621" w14:textId="77777777" w:rsidTr="00657F9C">
        <w:trPr>
          <w:gridAfter w:val="1"/>
          <w:wAfter w:w="11" w:type="dxa"/>
          <w:trHeight w:val="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EA0A" w14:textId="77777777" w:rsidR="00414CBB" w:rsidRDefault="00414CBB" w:rsidP="00657F9C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D6AAE" w14:textId="77777777" w:rsidR="00414CBB" w:rsidRDefault="00414CBB" w:rsidP="00657F9C">
            <w:pPr>
              <w:spacing w:after="0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885F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Езофагогастродуоденоскопій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6ABAE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Колоносковій</w:t>
            </w:r>
            <w:proofErr w:type="spellEnd"/>
          </w:p>
        </w:tc>
      </w:tr>
      <w:tr w:rsidR="00414CBB" w14:paraId="657A9C7B" w14:textId="77777777" w:rsidTr="00657F9C">
        <w:trPr>
          <w:gridAfter w:val="1"/>
          <w:wAfter w:w="11" w:type="dxa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7364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8E0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A66A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1153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24BA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</w:t>
            </w:r>
          </w:p>
        </w:tc>
      </w:tr>
      <w:tr w:rsidR="00414CBB" w14:paraId="186A914F" w14:textId="77777777" w:rsidTr="00657F9C">
        <w:trPr>
          <w:gridAfter w:val="1"/>
          <w:wAfter w:w="11" w:type="dxa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1FB4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13EB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FB23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1359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E47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</w:t>
            </w:r>
          </w:p>
        </w:tc>
      </w:tr>
    </w:tbl>
    <w:p w14:paraId="4B5542A3" w14:textId="77777777" w:rsidR="00414CBB" w:rsidRDefault="00414CBB" w:rsidP="00414C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EA573C" w14:textId="77777777" w:rsidR="00414CBB" w:rsidRDefault="00414CBB" w:rsidP="00414C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 2024  році в порівнянні з минулим роком відмічається зменшення  числа проведених ендоскопічних досліджень за рахунок планових та контрольних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фіброгастродуоденоскопій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кількість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колоноскопій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залишається на рівні минулорічного показника.</w:t>
      </w:r>
    </w:p>
    <w:p w14:paraId="5921617A" w14:textId="77777777" w:rsidR="00414CBB" w:rsidRDefault="00414CBB" w:rsidP="00414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A56680" w14:textId="77777777" w:rsidR="00414CBB" w:rsidRDefault="00414CBB" w:rsidP="00414C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Функціональні дослідження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1058"/>
        <w:gridCol w:w="1705"/>
        <w:gridCol w:w="1604"/>
        <w:gridCol w:w="1127"/>
        <w:gridCol w:w="1584"/>
        <w:gridCol w:w="1730"/>
      </w:tblGrid>
      <w:tr w:rsidR="00414CBB" w14:paraId="7BD2F054" w14:textId="77777777" w:rsidTr="00657F9C"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2CE5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91259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досліджень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1D345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 них</w:t>
            </w:r>
          </w:p>
        </w:tc>
      </w:tr>
      <w:tr w:rsidR="00414CBB" w14:paraId="00FD6D9B" w14:textId="77777777" w:rsidTr="00657F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C6CA" w14:textId="77777777" w:rsidR="00414CBB" w:rsidRDefault="00414CBB" w:rsidP="00657F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9326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ED53D" w14:textId="77777777" w:rsidR="00414CBB" w:rsidRDefault="00414CBB" w:rsidP="00657F9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амбулаторно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2D66" w14:textId="77777777" w:rsidR="00414CBB" w:rsidRDefault="00414CBB" w:rsidP="00657F9C">
            <w:pPr>
              <w:spacing w:after="0" w:line="240" w:lineRule="auto"/>
              <w:ind w:left="-9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стаціонарно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6A4A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5BC1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спірометрія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EC84" w14:textId="77777777" w:rsidR="00414CBB" w:rsidRDefault="00414CBB" w:rsidP="0065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Холтерівський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моніторинг ЕКГ</w:t>
            </w:r>
          </w:p>
        </w:tc>
      </w:tr>
      <w:tr w:rsidR="00414CBB" w14:paraId="3D408592" w14:textId="77777777" w:rsidTr="00657F9C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28B2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05732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DCED9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3874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54D6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3437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8CEA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2D4E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AC43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14CBB" w14:paraId="6AABDE21" w14:textId="77777777" w:rsidTr="00657F9C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F5FF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A2E2D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7647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A359D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4075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8387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3572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DB46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F8008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82DC" w14:textId="77777777" w:rsidR="00414CBB" w:rsidRDefault="00414CBB" w:rsidP="00657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14:paraId="5E757845" w14:textId="77777777" w:rsidR="00414CBB" w:rsidRDefault="00414CBB" w:rsidP="00414C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93D890" w14:textId="77777777" w:rsidR="00414CBB" w:rsidRDefault="00414CBB" w:rsidP="00414C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2024 році  кількість функціональних досліджень фактично залишається на рівні показників минулого року, 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холтерівський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моніторинг ЕКГ та спірометрія застосовуються не достатньо.</w:t>
      </w:r>
    </w:p>
    <w:p w14:paraId="51E802EC" w14:textId="77777777" w:rsidR="00414CBB" w:rsidRDefault="00414CBB" w:rsidP="00414CBB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Клінічна лабораторія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 широкий спектр загально-клінічних, гематологічних, біохімічних, імунологічних досліджень за рахунок сучасного обладнання, включаючи автоматичні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гематолочний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електролітів крові,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коагулометр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імуноферментний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імунофлюоресцентний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газовий) та напівавтоматичні (біохімічні) аналізатори. </w:t>
      </w:r>
    </w:p>
    <w:p w14:paraId="61174168" w14:textId="14D60839" w:rsidR="005006E6" w:rsidRPr="00414CBB" w:rsidRDefault="005006E6" w:rsidP="00414C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545460" w14:textId="5861E14F" w:rsidR="005006E6" w:rsidRDefault="005006E6" w:rsidP="00E41F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Матеріально – технічне забезпечення КНП «Менська міська лікарня» відповідає вимогам до переліку обладнання умов закупівлі медичних послуг, які надаються за Програмою медичних гарантій .</w:t>
      </w:r>
    </w:p>
    <w:p w14:paraId="25359FAC" w14:textId="77777777" w:rsidR="005006E6" w:rsidRDefault="005006E6" w:rsidP="005006E6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Зокрема , у закладі для діагностики захворювань широко використовуються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 </w:t>
      </w:r>
    </w:p>
    <w:p w14:paraId="153B5730" w14:textId="77777777" w:rsidR="005006E6" w:rsidRDefault="005006E6" w:rsidP="005006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омп'ютерний томограф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Optima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CT520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китайського виробництва</w:t>
      </w:r>
    </w:p>
    <w:p w14:paraId="208C8DC7" w14:textId="77777777" w:rsidR="005006E6" w:rsidRDefault="005006E6" w:rsidP="005006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цифрова кольорова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доплерівська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ультразвукова система QBIT7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ЧІСОН китайського виробництва , </w:t>
      </w:r>
    </w:p>
    <w:p w14:paraId="4B27CDC1" w14:textId="77777777" w:rsidR="005006E6" w:rsidRDefault="005006E6" w:rsidP="005006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рентгенографічна з цифровим приймачем UNIVERSAL X URS виробництва Іспанії, </w:t>
      </w:r>
    </w:p>
    <w:p w14:paraId="510D435F" w14:textId="77777777" w:rsidR="005006E6" w:rsidRDefault="005006E6" w:rsidP="005006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 рентгенівська цифрова пересувна ULTRA 100 корейського виробництва, </w:t>
      </w:r>
    </w:p>
    <w:p w14:paraId="04DE80B0" w14:textId="77777777" w:rsidR="005006E6" w:rsidRDefault="005006E6" w:rsidP="005006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відеоендоскоп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верхніх відділів шлунково-кишкового тракту EG-250E5 FUJINON японського виробництва </w:t>
      </w:r>
    </w:p>
    <w:p w14:paraId="66FB8600" w14:textId="77777777" w:rsidR="005006E6" w:rsidRDefault="005006E6" w:rsidP="005006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відеоколоноскоп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ЕС-200WM2 японського виробництва,</w:t>
      </w:r>
    </w:p>
    <w:p w14:paraId="5A509254" w14:textId="77777777" w:rsidR="005006E6" w:rsidRDefault="005006E6" w:rsidP="005006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відеогістероскоп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KARL STORZ із блоком управління TELE PACK PAL 20043020-020 виробництва Німеччини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, </w:t>
      </w:r>
    </w:p>
    <w:p w14:paraId="600A82AC" w14:textId="77777777" w:rsidR="005006E6" w:rsidRDefault="005006E6" w:rsidP="005006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робоча станція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Холтер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ЕКГ BS6930-3   китайського виробництва,</w:t>
      </w:r>
    </w:p>
    <w:p w14:paraId="0E43D861" w14:textId="77777777" w:rsidR="005006E6" w:rsidRDefault="005006E6" w:rsidP="005006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багатофункціональний реабілітаційний комплекс</w:t>
      </w:r>
      <w:r>
        <w:rPr>
          <w:rFonts w:ascii="Times New Roman" w:eastAsia="Calibri" w:hAnsi="Times New Roman" w:cs="Times New Roman"/>
          <w:color w:val="0070C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КОЛІЗ -ТРАК 60Е виробництва Німеччини</w:t>
      </w:r>
    </w:p>
    <w:p w14:paraId="5BD0B72F" w14:textId="77777777" w:rsidR="005006E6" w:rsidRDefault="005006E6" w:rsidP="005006E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відеокольпоскоп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SLV-10 латвійського виробництва</w:t>
      </w:r>
      <w:r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тощо.</w:t>
      </w:r>
    </w:p>
    <w:p w14:paraId="71107DE2" w14:textId="77777777" w:rsidR="005006E6" w:rsidRDefault="005006E6" w:rsidP="00500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BA31F4" w14:textId="77777777" w:rsidR="005006E6" w:rsidRDefault="005006E6" w:rsidP="005006E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забезпечення якісної медичної допомоги пацієнтам  (в першу чергу – із невідкладними станами)  в  закладі наявні:</w:t>
      </w:r>
    </w:p>
    <w:p w14:paraId="221B1205" w14:textId="77777777" w:rsidR="005006E6" w:rsidRDefault="005006E6" w:rsidP="00500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8EFC06" w14:textId="77777777" w:rsidR="005006E6" w:rsidRDefault="005006E6" w:rsidP="005006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Апарати штучної вентиляції легень – 15 шт.</w:t>
      </w:r>
    </w:p>
    <w:p w14:paraId="1F671A1E" w14:textId="77777777" w:rsidR="005006E6" w:rsidRDefault="005006E6" w:rsidP="00500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Ел.кардіодефібрілятори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7шт.</w:t>
      </w:r>
    </w:p>
    <w:p w14:paraId="5161C39E" w14:textId="77777777" w:rsidR="005006E6" w:rsidRDefault="005006E6" w:rsidP="005006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Монітори пацієнта - 15шт.</w:t>
      </w:r>
    </w:p>
    <w:p w14:paraId="2E9A729F" w14:textId="77777777" w:rsidR="005006E6" w:rsidRDefault="005006E6" w:rsidP="005006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Шприцеві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інфузійні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помпи -18шт.</w:t>
      </w:r>
    </w:p>
    <w:p w14:paraId="762BF8A7" w14:textId="77777777" w:rsidR="005006E6" w:rsidRDefault="005006E6" w:rsidP="005006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Пульсоксиметри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45шт. </w:t>
      </w:r>
    </w:p>
    <w:p w14:paraId="0FEF1608" w14:textId="77777777" w:rsidR="005006E6" w:rsidRDefault="005006E6" w:rsidP="00500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22CF204" w14:textId="77777777" w:rsidR="005006E6" w:rsidRDefault="005006E6" w:rsidP="0050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2024 рік закуплено медичного та іншого обладнання на суму 663,7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 тому числі:</w:t>
      </w:r>
    </w:p>
    <w:p w14:paraId="714D7DBC" w14:textId="77777777" w:rsidR="005006E6" w:rsidRDefault="005006E6" w:rsidP="0050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006E6" w14:paraId="7A7A2DBB" w14:textId="77777777" w:rsidTr="005006E6">
        <w:trPr>
          <w:tblCellSpacing w:w="0" w:type="dxa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D7FEB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1467F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Вартість,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тис.грн</w:t>
            </w:r>
            <w:proofErr w:type="spellEnd"/>
          </w:p>
        </w:tc>
      </w:tr>
      <w:tr w:rsidR="005006E6" w14:paraId="0A9C7AC7" w14:textId="77777777" w:rsidTr="005006E6">
        <w:trPr>
          <w:tblCellSpacing w:w="0" w:type="dxa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5699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Електроміограф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BEDBD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330,0</w:t>
            </w:r>
          </w:p>
        </w:tc>
      </w:tr>
      <w:tr w:rsidR="005006E6" w14:paraId="6F862B0C" w14:textId="77777777" w:rsidTr="005006E6">
        <w:trPr>
          <w:tblCellSpacing w:w="0" w:type="dxa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D55F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Монітор пацієнта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C7661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77,7</w:t>
            </w:r>
          </w:p>
        </w:tc>
      </w:tr>
      <w:tr w:rsidR="005006E6" w14:paraId="307C0561" w14:textId="77777777" w:rsidTr="005006E6">
        <w:trPr>
          <w:tblCellSpacing w:w="0" w:type="dxa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53F7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Електрокардіограф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7CDB9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36,0</w:t>
            </w:r>
          </w:p>
        </w:tc>
      </w:tr>
      <w:tr w:rsidR="005006E6" w14:paraId="0A5EF5CB" w14:textId="77777777" w:rsidTr="005006E6">
        <w:trPr>
          <w:tblCellSpacing w:w="0" w:type="dxa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258B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Кондиціонер для поліклінічного відділення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80E06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40,0</w:t>
            </w:r>
          </w:p>
        </w:tc>
      </w:tr>
      <w:tr w:rsidR="005006E6" w14:paraId="39BF27BF" w14:textId="77777777" w:rsidTr="005006E6">
        <w:trPr>
          <w:tblCellSpacing w:w="0" w:type="dxa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818A7" w14:textId="77777777" w:rsidR="005006E6" w:rsidRDefault="00500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Акумулятори для сонячної станції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A970" w14:textId="77777777" w:rsidR="005006E6" w:rsidRDefault="00500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180000</w:t>
            </w:r>
          </w:p>
        </w:tc>
      </w:tr>
    </w:tbl>
    <w:p w14:paraId="18E7A84D" w14:textId="3E0D77C4" w:rsidR="005006E6" w:rsidRPr="00E41FEA" w:rsidRDefault="005006E6" w:rsidP="005006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2E0242E7" w14:textId="77777777" w:rsidR="005006E6" w:rsidRDefault="005006E6" w:rsidP="005006E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забезпечення пацієнтів киснем в лікарні встановлено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кисневий генератор TWIN TOWER-OGS 12,5 вартістю 3 998 000,0 грн.</w:t>
      </w:r>
    </w:p>
    <w:p w14:paraId="27CD7581" w14:textId="77777777" w:rsidR="005006E6" w:rsidRDefault="005006E6" w:rsidP="0050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того, в закладі наявні 37 кисневих концентраторів, 6 із них з подвійним потоком.</w:t>
      </w:r>
    </w:p>
    <w:p w14:paraId="1021AAAF" w14:textId="77777777" w:rsidR="005006E6" w:rsidRDefault="005006E6" w:rsidP="0050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кисневе обладнання готове до використання</w:t>
      </w:r>
    </w:p>
    <w:p w14:paraId="769DC6B9" w14:textId="5DB9F020" w:rsidR="005006E6" w:rsidRDefault="005006E6" w:rsidP="0050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КНП «Менська міська лікарня» забезпечене автономним джерелом живлення. Для автоматичного перемикання електричного навантаження  від основної мережі живлення на генератор (вмикання резерву) у випадку відмови основної мережі у закладі встановлено автоматичне перемикальне комунікаційне обладнання ЕАОМ-9F (Компанія-виробник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Emko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Elektronik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A.S.,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13DF6CF" w14:textId="2A01BF1D" w:rsidR="00E41FEA" w:rsidRDefault="00E41FEA" w:rsidP="0050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2024 році за рахунок грантових коштів  Благодійної організації «Благодійний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Репавер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Юкрейн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BF348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ундейш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даху триповерхового корпусу було встановлено сонячну станцію потужністю 40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Загальна вартість проекту  склала 1401,2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співфінансування з місцевого бюджету згідно договору склало 247,0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</w:p>
    <w:p w14:paraId="40B2FD61" w14:textId="77777777" w:rsidR="00BF3481" w:rsidRDefault="00BF3481" w:rsidP="0050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3B51FB3" w14:textId="200D7E4C" w:rsidR="005006E6" w:rsidRDefault="005006E6" w:rsidP="0050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КНП «Менська міська лікарня» відповідно до вимог за пакетами медичних послуг Програми медичних гарантій забезпечує лікування пацієнтів лікарськими засобами, внесеними до Державного реєстру лікарських засобів , в повному обсязі за рахунок коштів НСЗУ та інших власних надходжень.</w:t>
      </w:r>
    </w:p>
    <w:p w14:paraId="268DC6E2" w14:textId="77777777" w:rsidR="005006E6" w:rsidRDefault="005006E6" w:rsidP="00500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 того, до закладу надходить гуманітарна допомога, чисельність якої значно зросла в період воєнного стану.</w:t>
      </w:r>
    </w:p>
    <w:p w14:paraId="7F4D17B4" w14:textId="77777777" w:rsidR="005006E6" w:rsidRDefault="005006E6" w:rsidP="005006E6">
      <w:pPr>
        <w:tabs>
          <w:tab w:val="left" w:pos="993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Онкохворі пацієнті, які перебували на стаціонарному лікуванні у закладі, наркотичними засобами для знеболення були забезпечені в повному обсязі. У 2024 році з цією метою використовувались медичні препарати, які надійшли в якості гуманітарної допомоги – морфін та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трамадол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48B1A68" w14:textId="25B8771E" w:rsidR="005006E6" w:rsidRPr="00E41FEA" w:rsidRDefault="005006E6" w:rsidP="00E41FE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З метою проведення </w:t>
      </w:r>
      <w:proofErr w:type="spellStart"/>
      <w:r>
        <w:rPr>
          <w:rFonts w:ascii="Times New Roman" w:hAnsi="Times New Roman"/>
          <w:sz w:val="28"/>
          <w:szCs w:val="28"/>
        </w:rPr>
        <w:t>телеконсультування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режимі реального або відкладеного часу, </w:t>
      </w:r>
      <w:proofErr w:type="spellStart"/>
      <w:r>
        <w:rPr>
          <w:rFonts w:ascii="Times New Roman" w:hAnsi="Times New Roman"/>
          <w:sz w:val="28"/>
          <w:szCs w:val="28"/>
        </w:rPr>
        <w:t>теледіагностики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закладі відкрито кабінет телемедицини, оснащений відповідно до вимог чинного законодавства. Наказом генерального директора затверджено положення про кабінет та порядок його роботи.</w:t>
      </w:r>
    </w:p>
    <w:p w14:paraId="178107C3" w14:textId="77777777" w:rsidR="005006E6" w:rsidRDefault="005006E6" w:rsidP="005006E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КНП «Менська міська лікарня» працює з медичною інформаційною системою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SKEP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У 2024 році медичні працівники закладу долучились до роботи  за функціоналом «Плани роботи» для всіх пацієнтів із гострими та хронічними захворювання, в лікарні забезпечено виписку  електронних рецептів на медичні вироби (зокрема - тест-смужки).</w:t>
      </w:r>
    </w:p>
    <w:p w14:paraId="4C13809B" w14:textId="51531A93" w:rsidR="005006E6" w:rsidRDefault="005006E6" w:rsidP="005006E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BF3481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зв'язку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34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закриттям МСЕК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закладі запроваджено сервіс «оцінювання функціонування особи», паралельно із використанням сервісу продовжуються навчання по удосконаленню його правильного та ефективного використання. </w:t>
      </w:r>
    </w:p>
    <w:p w14:paraId="2339A010" w14:textId="77777777" w:rsidR="005006E6" w:rsidRDefault="005006E6" w:rsidP="005006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4BE52E9" w14:textId="77777777" w:rsidR="005006E6" w:rsidRDefault="005006E6" w:rsidP="00414CBB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lang w:val="ru-RU"/>
        </w:rPr>
        <w:t>Проблемні</w:t>
      </w:r>
      <w:proofErr w:type="spellEnd"/>
      <w:r>
        <w:rPr>
          <w:rFonts w:ascii="Times New Roman" w:eastAsia="Calibri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lang w:val="ru-RU"/>
        </w:rPr>
        <w:t>питання</w:t>
      </w:r>
      <w:proofErr w:type="spellEnd"/>
      <w:r>
        <w:rPr>
          <w:rFonts w:ascii="Times New Roman" w:eastAsia="Calibri" w:hAnsi="Times New Roman" w:cs="Times New Roman"/>
          <w:sz w:val="28"/>
          <w:lang w:val="ru-RU"/>
        </w:rPr>
        <w:t xml:space="preserve"> </w:t>
      </w:r>
    </w:p>
    <w:p w14:paraId="447FB153" w14:textId="77777777" w:rsidR="005006E6" w:rsidRDefault="005006E6" w:rsidP="005006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1C2A094" w14:textId="77777777" w:rsidR="005006E6" w:rsidRDefault="005006E6" w:rsidP="005006E6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Укомплектування фізичними особами вакантних посад лікарів (лікарі офтальмолог, отоларинголог, невропатолог, терапевт, терапевт мовлення тощо) . </w:t>
      </w:r>
    </w:p>
    <w:p w14:paraId="52974F64" w14:textId="77777777" w:rsidR="005006E6" w:rsidRDefault="005006E6" w:rsidP="005006E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Подальше покращення матеріально-технічної бази та укомплектування сучасним обладнання та апаратурою (апарат наркозно-дихальний, аудіометр,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відеогастроскоп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відеоколоноскоп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, безконтактний тонометр для вимірювання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внутрішньоочного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тиску, стоматологічні установки (2шт.) тощо).</w:t>
      </w:r>
    </w:p>
    <w:p w14:paraId="11CD9276" w14:textId="77777777" w:rsidR="005006E6" w:rsidRDefault="005006E6" w:rsidP="005006E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Подальша комп’ютеризація робочих місць.</w:t>
      </w:r>
    </w:p>
    <w:p w14:paraId="16787842" w14:textId="6552403B" w:rsidR="005006E6" w:rsidRDefault="005006E6" w:rsidP="005006E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 енергозберігаючих технологій, проведення утеплення фасаду триповерхового корпусу, капітальний ремонт теплотраси</w:t>
      </w:r>
      <w:r w:rsidR="00BF348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приміщення дитячої консультації, частини приміщення бомбосховища, поточний ремонт вхідної групи та туалету поліклінічного відділення, запасного виходу паліативного відділення</w:t>
      </w:r>
    </w:p>
    <w:p w14:paraId="26AA4914" w14:textId="77777777" w:rsidR="005006E6" w:rsidRDefault="005006E6" w:rsidP="005006E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Заміна ліфта.</w:t>
      </w:r>
    </w:p>
    <w:p w14:paraId="6DC25A95" w14:textId="77777777" w:rsidR="005006E6" w:rsidRDefault="005006E6" w:rsidP="005006E6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Оновлення парку санітарного транспорту закладу (1 легковий автомобіль та 1 санітарний автомобіль з ношами)</w:t>
      </w:r>
    </w:p>
    <w:p w14:paraId="5419E98F" w14:textId="77777777" w:rsidR="005006E6" w:rsidRDefault="005006E6" w:rsidP="00500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121EE4A" w14:textId="77777777" w:rsidR="005006E6" w:rsidRDefault="005006E6" w:rsidP="00500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DBF5079" w14:textId="77777777" w:rsidR="005006E6" w:rsidRDefault="005006E6" w:rsidP="005006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F7EDF49" w14:textId="77777777" w:rsidR="005006E6" w:rsidRDefault="005006E6" w:rsidP="005006E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Генеральний директор                                                 Григорій РАЗНОВАН</w:t>
      </w:r>
    </w:p>
    <w:p w14:paraId="4B0B5914" w14:textId="77777777" w:rsidR="005006E6" w:rsidRDefault="005006E6"/>
    <w:sectPr w:rsidR="00500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OpenSymbol"/>
      </w:rPr>
    </w:lvl>
  </w:abstractNum>
  <w:abstractNum w:abstractNumId="1" w15:restartNumberingAfterBreak="0">
    <w:nsid w:val="0A7270D5"/>
    <w:multiLevelType w:val="hybridMultilevel"/>
    <w:tmpl w:val="D0B4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CB8"/>
    <w:multiLevelType w:val="hybridMultilevel"/>
    <w:tmpl w:val="51769CB4"/>
    <w:lvl w:ilvl="0" w:tplc="1D78F3B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D40E9C"/>
    <w:multiLevelType w:val="hybridMultilevel"/>
    <w:tmpl w:val="B46E4D2E"/>
    <w:lvl w:ilvl="0" w:tplc="B7744B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39F4319"/>
    <w:multiLevelType w:val="multilevel"/>
    <w:tmpl w:val="94224E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5122A"/>
    <w:multiLevelType w:val="hybridMultilevel"/>
    <w:tmpl w:val="369414D4"/>
    <w:lvl w:ilvl="0" w:tplc="59187000">
      <w:start w:val="11"/>
      <w:numFmt w:val="upperRoman"/>
      <w:lvlText w:val="%1."/>
      <w:lvlJc w:val="left"/>
      <w:pPr>
        <w:ind w:left="1080" w:hanging="72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E6"/>
    <w:rsid w:val="000B3AA9"/>
    <w:rsid w:val="00414CBB"/>
    <w:rsid w:val="005006E6"/>
    <w:rsid w:val="0063424C"/>
    <w:rsid w:val="00A1590C"/>
    <w:rsid w:val="00BF3481"/>
    <w:rsid w:val="00DA4DC0"/>
    <w:rsid w:val="00E4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2A8"/>
  <w15:chartTrackingRefBased/>
  <w15:docId w15:val="{84C63D63-A287-46B9-BE58-F3FDD0AE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6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06E6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semiHidden/>
    <w:rsid w:val="005006E6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semiHidden/>
    <w:unhideWhenUsed/>
    <w:rsid w:val="005006E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ій колонтитул Знак"/>
    <w:basedOn w:val="a0"/>
    <w:link w:val="a7"/>
    <w:uiPriority w:val="99"/>
    <w:semiHidden/>
    <w:rsid w:val="005006E6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5006E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Текст у виносці Знак"/>
    <w:basedOn w:val="a0"/>
    <w:link w:val="a9"/>
    <w:uiPriority w:val="99"/>
    <w:semiHidden/>
    <w:rsid w:val="005006E6"/>
    <w:rPr>
      <w:rFonts w:ascii="Segoe UI" w:eastAsia="Calibr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5006E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006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1736">
    <w:name w:val="1736"/>
    <w:aliases w:val="baiaagaaboqcaaadvgqaaaxmbaaaaaaaaaaaaaaaaaaaaaaaaaaaaaaaaaaaaaaaaaaaaaaaaaaaaaaaaaaaaaaaaaaaaaaaaaaaaaaaaaaaaaaaaaaaaaaaaaaaaaaaaaaaaaaaaaaaaaaaaaaaaaaaaaaaaaaaaaaaaaaaaaaaaaaaaaaaaaaaaaaaaaaaaaaaaaaaaaaaaaaaaaaaaaaaaaaaaaaaaaaaaaaa"/>
    <w:basedOn w:val="a0"/>
    <w:rsid w:val="005006E6"/>
  </w:style>
  <w:style w:type="character" w:customStyle="1" w:styleId="fontstyle01">
    <w:name w:val="fontstyle01"/>
    <w:basedOn w:val="a0"/>
    <w:rsid w:val="005006E6"/>
    <w:rPr>
      <w:rFonts w:ascii="SegoeUI-Bold" w:hAnsi="SegoeUI-Bold" w:hint="default"/>
      <w:b/>
      <w:bCs/>
      <w:i w:val="0"/>
      <w:iCs w:val="0"/>
      <w:color w:val="000000"/>
      <w:sz w:val="22"/>
      <w:szCs w:val="22"/>
    </w:rPr>
  </w:style>
  <w:style w:type="character" w:customStyle="1" w:styleId="2068">
    <w:name w:val="2068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0"/>
    <w:rsid w:val="005006E6"/>
  </w:style>
  <w:style w:type="character" w:customStyle="1" w:styleId="1869">
    <w:name w:val="1869"/>
    <w:aliases w:val="baiaagaaboqcaaadhgmaaausawaaaaaaaaaaaaaaaaaaaaaaaaaaaaaaaaaaaaaaaaaaaaaaaaaaaaaaaaaaaaaaaaaaaaaaaaaaaaaaaaaaaaaaaaaaaaaaaaaaaaaaaaaaaaaaaaaaaaaaaaaaaaaaaaaaaaaaaaaaaaaaaaaaaaaaaaaaaaaaaaaaaaaaaaaaaaaaaaaaaaaaaaaaaaaaaaaaaaaaaaaaaaaa"/>
    <w:basedOn w:val="a0"/>
    <w:rsid w:val="005006E6"/>
  </w:style>
  <w:style w:type="character" w:customStyle="1" w:styleId="2308">
    <w:name w:val="2308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5006E6"/>
  </w:style>
  <w:style w:type="character" w:customStyle="1" w:styleId="2142">
    <w:name w:val="2142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500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14034</Words>
  <Characters>8000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2025-01-20T07:28:00Z</cp:lastPrinted>
  <dcterms:created xsi:type="dcterms:W3CDTF">2025-01-20T06:49:00Z</dcterms:created>
  <dcterms:modified xsi:type="dcterms:W3CDTF">2025-01-20T08:12:00Z</dcterms:modified>
</cp:coreProperties>
</file>